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8A" w:rsidRPr="00FD264D" w:rsidRDefault="00FD264D">
      <w:pPr>
        <w:spacing w:before="82"/>
        <w:ind w:left="115"/>
        <w:rPr>
          <w:rFonts w:ascii="Arial" w:eastAsia="Arial" w:hAnsi="Arial" w:cs="Arial"/>
          <w:sz w:val="16"/>
          <w:szCs w:val="16"/>
          <w:lang w:val="hr-HR"/>
        </w:rPr>
      </w:pPr>
      <w:bookmarkStart w:id="0" w:name="_GoBack"/>
      <w:bookmarkEnd w:id="0"/>
      <w:r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MEDICINA DOJENJA</w:t>
      </w:r>
    </w:p>
    <w:p w:rsidR="00DE6C8A" w:rsidRPr="00FD264D" w:rsidRDefault="00FD264D">
      <w:pPr>
        <w:spacing w:line="179" w:lineRule="exact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Izdanje</w:t>
      </w:r>
      <w:r w:rsidR="00F536B2" w:rsidRPr="00FD264D">
        <w:rPr>
          <w:rFonts w:ascii="Arial" w:eastAsia="Arial" w:hAnsi="Arial" w:cs="Arial"/>
          <w:color w:val="231F20"/>
          <w:spacing w:val="1"/>
          <w:sz w:val="16"/>
          <w:szCs w:val="16"/>
          <w:lang w:val="hr-HR"/>
        </w:rPr>
        <w:t xml:space="preserve"> </w:t>
      </w:r>
      <w:r w:rsidR="00F536B2"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8,</w:t>
      </w:r>
      <w:r w:rsidR="00F536B2" w:rsidRPr="00FD264D">
        <w:rPr>
          <w:rFonts w:ascii="Arial" w:eastAsia="Arial" w:hAnsi="Arial" w:cs="Arial"/>
          <w:color w:val="231F20"/>
          <w:spacing w:val="3"/>
          <w:sz w:val="16"/>
          <w:szCs w:val="1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Broj</w:t>
      </w:r>
      <w:r w:rsidR="00F536B2" w:rsidRPr="00FD264D">
        <w:rPr>
          <w:rFonts w:ascii="Arial" w:eastAsia="Arial" w:hAnsi="Arial" w:cs="Arial"/>
          <w:color w:val="231F20"/>
          <w:spacing w:val="4"/>
          <w:sz w:val="16"/>
          <w:szCs w:val="16"/>
          <w:lang w:val="hr-HR"/>
        </w:rPr>
        <w:t xml:space="preserve"> </w:t>
      </w:r>
      <w:r w:rsidR="00F536B2"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2,</w:t>
      </w:r>
      <w:r w:rsidR="00F536B2" w:rsidRPr="00FD264D">
        <w:rPr>
          <w:rFonts w:ascii="Arial" w:eastAsia="Arial" w:hAnsi="Arial" w:cs="Arial"/>
          <w:color w:val="231F20"/>
          <w:spacing w:val="2"/>
          <w:sz w:val="16"/>
          <w:szCs w:val="16"/>
          <w:lang w:val="hr-HR"/>
        </w:rPr>
        <w:t xml:space="preserve"> </w:t>
      </w:r>
      <w:r w:rsidR="00F536B2"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2013</w:t>
      </w:r>
    </w:p>
    <w:p w:rsidR="00DE6C8A" w:rsidRPr="00FD264D" w:rsidRDefault="00F536B2">
      <w:pPr>
        <w:spacing w:before="1" w:line="180" w:lineRule="exact"/>
        <w:ind w:left="115" w:right="120"/>
        <w:rPr>
          <w:rFonts w:ascii="Arial" w:eastAsia="Arial" w:hAnsi="Arial" w:cs="Arial"/>
          <w:sz w:val="16"/>
          <w:szCs w:val="16"/>
          <w:lang w:val="hr-HR"/>
        </w:rPr>
      </w:pPr>
      <w:r w:rsidRPr="00FD264D">
        <w:rPr>
          <w:rFonts w:ascii="Times New Roman" w:eastAsia="Times New Roman" w:hAnsi="Times New Roman" w:cs="Times New Roman"/>
          <w:color w:val="231F20"/>
          <w:w w:val="240"/>
          <w:sz w:val="16"/>
          <w:szCs w:val="16"/>
          <w:lang w:val="hr-HR"/>
        </w:rPr>
        <w:t>ª</w:t>
      </w:r>
      <w:r w:rsidRPr="00FD264D">
        <w:rPr>
          <w:rFonts w:ascii="Times New Roman" w:eastAsia="Times New Roman" w:hAnsi="Times New Roman" w:cs="Times New Roman"/>
          <w:color w:val="231F20"/>
          <w:spacing w:val="-79"/>
          <w:w w:val="240"/>
          <w:sz w:val="16"/>
          <w:szCs w:val="1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110"/>
          <w:sz w:val="16"/>
          <w:szCs w:val="16"/>
          <w:lang w:val="hr-HR"/>
        </w:rPr>
        <w:t>Mary</w:t>
      </w:r>
      <w:r w:rsidRPr="00FD264D">
        <w:rPr>
          <w:rFonts w:ascii="Arial" w:eastAsia="Arial" w:hAnsi="Arial" w:cs="Arial"/>
          <w:color w:val="231F20"/>
          <w:spacing w:val="-31"/>
          <w:w w:val="110"/>
          <w:sz w:val="16"/>
          <w:szCs w:val="1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110"/>
          <w:sz w:val="16"/>
          <w:szCs w:val="16"/>
          <w:lang w:val="hr-HR"/>
        </w:rPr>
        <w:t>Ann</w:t>
      </w:r>
      <w:r w:rsidRPr="00FD264D">
        <w:rPr>
          <w:rFonts w:ascii="Arial" w:eastAsia="Arial" w:hAnsi="Arial" w:cs="Arial"/>
          <w:color w:val="231F20"/>
          <w:spacing w:val="-32"/>
          <w:w w:val="110"/>
          <w:sz w:val="16"/>
          <w:szCs w:val="1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110"/>
          <w:sz w:val="16"/>
          <w:szCs w:val="16"/>
          <w:lang w:val="hr-HR"/>
        </w:rPr>
        <w:t>Liebert,</w:t>
      </w:r>
      <w:r w:rsidRPr="00FD264D">
        <w:rPr>
          <w:rFonts w:ascii="Arial" w:eastAsia="Arial" w:hAnsi="Arial" w:cs="Arial"/>
          <w:color w:val="231F20"/>
          <w:spacing w:val="-31"/>
          <w:w w:val="110"/>
          <w:sz w:val="16"/>
          <w:szCs w:val="1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110"/>
          <w:sz w:val="16"/>
          <w:szCs w:val="16"/>
          <w:lang w:val="hr-HR"/>
        </w:rPr>
        <w:t>Inc.</w:t>
      </w:r>
      <w:r w:rsidRPr="00FD264D">
        <w:rPr>
          <w:rFonts w:ascii="Arial" w:eastAsia="Arial" w:hAnsi="Arial" w:cs="Arial"/>
          <w:color w:val="231F20"/>
          <w:w w:val="99"/>
          <w:sz w:val="16"/>
          <w:szCs w:val="1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DOI:</w:t>
      </w:r>
      <w:r w:rsidRPr="00FD264D">
        <w:rPr>
          <w:rFonts w:ascii="Arial" w:eastAsia="Arial" w:hAnsi="Arial" w:cs="Arial"/>
          <w:color w:val="231F20"/>
          <w:spacing w:val="-15"/>
          <w:sz w:val="16"/>
          <w:szCs w:val="1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10.1089/bf</w:t>
      </w:r>
      <w:r w:rsidRPr="00FD264D">
        <w:rPr>
          <w:rFonts w:ascii="Arial" w:eastAsia="Arial" w:hAnsi="Arial" w:cs="Arial"/>
          <w:color w:val="231F20"/>
          <w:spacing w:val="-3"/>
          <w:sz w:val="16"/>
          <w:szCs w:val="16"/>
          <w:lang w:val="hr-HR"/>
        </w:rPr>
        <w:t>m</w:t>
      </w:r>
      <w:r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.2013.99</w:t>
      </w:r>
      <w:r w:rsidRPr="00FD264D">
        <w:rPr>
          <w:rFonts w:ascii="Arial" w:eastAsia="Arial" w:hAnsi="Arial" w:cs="Arial"/>
          <w:color w:val="231F20"/>
          <w:spacing w:val="-3"/>
          <w:sz w:val="16"/>
          <w:szCs w:val="16"/>
          <w:lang w:val="hr-HR"/>
        </w:rPr>
        <w:t>9</w:t>
      </w:r>
      <w:r w:rsidRPr="00FD264D">
        <w:rPr>
          <w:rFonts w:ascii="Arial" w:eastAsia="Arial" w:hAnsi="Arial" w:cs="Arial"/>
          <w:color w:val="231F20"/>
          <w:sz w:val="16"/>
          <w:szCs w:val="16"/>
          <w:lang w:val="hr-HR"/>
        </w:rPr>
        <w:t>4</w:t>
      </w:r>
    </w:p>
    <w:p w:rsidR="00DE6C8A" w:rsidRPr="00FD264D" w:rsidRDefault="00F536B2">
      <w:pPr>
        <w:spacing w:before="55"/>
        <w:ind w:left="115"/>
        <w:rPr>
          <w:rFonts w:ascii="Arial" w:eastAsia="Arial" w:hAnsi="Arial" w:cs="Arial"/>
          <w:sz w:val="30"/>
          <w:szCs w:val="30"/>
          <w:lang w:val="hr-HR"/>
        </w:rPr>
      </w:pPr>
      <w:r w:rsidRPr="00FD264D">
        <w:rPr>
          <w:w w:val="105"/>
          <w:lang w:val="hr-HR"/>
        </w:rPr>
        <w:br w:type="column"/>
      </w:r>
      <w:r w:rsidRPr="00FD264D">
        <w:rPr>
          <w:rFonts w:ascii="Arial" w:eastAsia="Arial" w:hAnsi="Arial" w:cs="Arial"/>
          <w:color w:val="231F20"/>
          <w:w w:val="105"/>
          <w:sz w:val="30"/>
          <w:szCs w:val="30"/>
          <w:lang w:val="hr-HR"/>
        </w:rPr>
        <w:lastRenderedPageBreak/>
        <w:t>ABM</w:t>
      </w:r>
      <w:r w:rsidRPr="00FD264D">
        <w:rPr>
          <w:rFonts w:ascii="Arial" w:eastAsia="Arial" w:hAnsi="Arial" w:cs="Arial"/>
          <w:color w:val="231F20"/>
          <w:spacing w:val="32"/>
          <w:w w:val="105"/>
          <w:sz w:val="30"/>
          <w:szCs w:val="30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105"/>
          <w:sz w:val="30"/>
          <w:szCs w:val="30"/>
          <w:lang w:val="hr-HR"/>
        </w:rPr>
        <w:t>Proto</w:t>
      </w:r>
      <w:r w:rsidR="00FD264D" w:rsidRPr="00FD264D">
        <w:rPr>
          <w:rFonts w:ascii="Arial" w:eastAsia="Arial" w:hAnsi="Arial" w:cs="Arial"/>
          <w:color w:val="231F20"/>
          <w:spacing w:val="1"/>
          <w:w w:val="105"/>
          <w:sz w:val="30"/>
          <w:szCs w:val="30"/>
          <w:lang w:val="hr-HR"/>
        </w:rPr>
        <w:t>k</w:t>
      </w:r>
      <w:r w:rsidRPr="00FD264D">
        <w:rPr>
          <w:rFonts w:ascii="Arial" w:eastAsia="Arial" w:hAnsi="Arial" w:cs="Arial"/>
          <w:color w:val="231F20"/>
          <w:w w:val="105"/>
          <w:sz w:val="30"/>
          <w:szCs w:val="30"/>
          <w:lang w:val="hr-HR"/>
        </w:rPr>
        <w:t>ol</w:t>
      </w:r>
    </w:p>
    <w:p w:rsidR="00DE6C8A" w:rsidRPr="00FD264D" w:rsidRDefault="00DE6C8A">
      <w:pPr>
        <w:rPr>
          <w:rFonts w:ascii="Arial" w:eastAsia="Arial" w:hAnsi="Arial" w:cs="Arial"/>
          <w:sz w:val="30"/>
          <w:szCs w:val="30"/>
          <w:lang w:val="hr-HR"/>
        </w:rPr>
        <w:sectPr w:rsidR="00DE6C8A" w:rsidRPr="00FD264D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2289" w:space="5542"/>
            <w:col w:w="2209"/>
          </w:cols>
        </w:sect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before="20" w:line="200" w:lineRule="exact"/>
        <w:rPr>
          <w:sz w:val="20"/>
          <w:szCs w:val="20"/>
          <w:lang w:val="hr-HR"/>
        </w:rPr>
      </w:pPr>
    </w:p>
    <w:p w:rsidR="00DE6C8A" w:rsidRPr="00FD264D" w:rsidRDefault="00F536B2">
      <w:pPr>
        <w:pStyle w:val="Heading1"/>
        <w:spacing w:before="61" w:line="398" w:lineRule="exact"/>
        <w:ind w:left="1688" w:right="1694" w:firstLine="1183"/>
        <w:rPr>
          <w:lang w:val="hr-HR"/>
        </w:rPr>
      </w:pPr>
      <w:r w:rsidRPr="00FD264D">
        <w:rPr>
          <w:color w:val="231F20"/>
          <w:lang w:val="hr-HR"/>
        </w:rPr>
        <w:t>ABM</w:t>
      </w:r>
      <w:r w:rsidRPr="00FD264D">
        <w:rPr>
          <w:color w:val="231F20"/>
          <w:spacing w:val="2"/>
          <w:lang w:val="hr-HR"/>
        </w:rPr>
        <w:t xml:space="preserve"> </w:t>
      </w:r>
      <w:r w:rsidR="00FD264D" w:rsidRPr="00FD264D">
        <w:rPr>
          <w:color w:val="231F20"/>
          <w:lang w:val="hr-HR"/>
        </w:rPr>
        <w:t>Klinički protokol</w:t>
      </w:r>
      <w:r w:rsidRPr="00FD264D">
        <w:rPr>
          <w:color w:val="231F20"/>
          <w:spacing w:val="3"/>
          <w:lang w:val="hr-HR"/>
        </w:rPr>
        <w:t xml:space="preserve"> </w:t>
      </w:r>
      <w:r w:rsidRPr="00FD264D">
        <w:rPr>
          <w:color w:val="231F20"/>
          <w:lang w:val="hr-HR"/>
        </w:rPr>
        <w:t>#14:</w:t>
      </w:r>
      <w:r w:rsidRPr="00FD264D">
        <w:rPr>
          <w:color w:val="231F20"/>
          <w:w w:val="99"/>
          <w:lang w:val="hr-HR"/>
        </w:rPr>
        <w:t xml:space="preserve"> </w:t>
      </w:r>
      <w:r w:rsidR="00AA4CF1">
        <w:rPr>
          <w:color w:val="231F20"/>
          <w:lang w:val="hr-HR"/>
        </w:rPr>
        <w:t>Liječnička ordinacija</w:t>
      </w:r>
      <w:r w:rsidR="00FD264D" w:rsidRPr="00FD264D">
        <w:rPr>
          <w:color w:val="231F20"/>
          <w:lang w:val="hr-HR"/>
        </w:rPr>
        <w:t>-prijatelj dojenja</w:t>
      </w:r>
      <w:r w:rsidRPr="00FD264D">
        <w:rPr>
          <w:color w:val="231F20"/>
          <w:lang w:val="hr-HR"/>
        </w:rPr>
        <w:t>:</w:t>
      </w:r>
    </w:p>
    <w:p w:rsidR="00DE6C8A" w:rsidRPr="00FD264D" w:rsidRDefault="00FD264D">
      <w:pPr>
        <w:spacing w:line="396" w:lineRule="exact"/>
        <w:ind w:right="6"/>
        <w:jc w:val="center"/>
        <w:rPr>
          <w:rFonts w:ascii="Arial" w:eastAsia="Arial" w:hAnsi="Arial" w:cs="Arial"/>
          <w:sz w:val="36"/>
          <w:szCs w:val="36"/>
          <w:lang w:val="hr-HR"/>
        </w:rPr>
      </w:pPr>
      <w:r w:rsidRPr="00FD264D">
        <w:rPr>
          <w:rFonts w:ascii="Arial" w:eastAsia="Arial" w:hAnsi="Arial" w:cs="Arial"/>
          <w:color w:val="231F20"/>
          <w:sz w:val="36"/>
          <w:szCs w:val="36"/>
          <w:lang w:val="hr-HR"/>
        </w:rPr>
        <w:t>Optimiziranje njege za dojenčad i djecu</w:t>
      </w:r>
      <w:r w:rsidR="00F536B2" w:rsidRPr="00FD264D">
        <w:rPr>
          <w:rFonts w:ascii="Arial" w:eastAsia="Arial" w:hAnsi="Arial" w:cs="Arial"/>
          <w:color w:val="231F20"/>
          <w:sz w:val="36"/>
          <w:szCs w:val="36"/>
          <w:lang w:val="hr-HR"/>
        </w:rPr>
        <w:t>,</w:t>
      </w:r>
      <w:r w:rsidR="00F536B2" w:rsidRPr="00FD264D">
        <w:rPr>
          <w:rFonts w:ascii="Arial" w:eastAsia="Arial" w:hAnsi="Arial" w:cs="Arial"/>
          <w:color w:val="231F20"/>
          <w:spacing w:val="6"/>
          <w:sz w:val="36"/>
          <w:szCs w:val="3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sz w:val="36"/>
          <w:szCs w:val="36"/>
          <w:lang w:val="hr-HR"/>
        </w:rPr>
        <w:t>Izmijenjeno</w:t>
      </w:r>
      <w:r w:rsidR="00F536B2" w:rsidRPr="00FD264D">
        <w:rPr>
          <w:rFonts w:ascii="Arial" w:eastAsia="Arial" w:hAnsi="Arial" w:cs="Arial"/>
          <w:color w:val="231F20"/>
          <w:spacing w:val="5"/>
          <w:sz w:val="36"/>
          <w:szCs w:val="36"/>
          <w:lang w:val="hr-HR"/>
        </w:rPr>
        <w:t xml:space="preserve"> </w:t>
      </w:r>
      <w:r w:rsidR="00F536B2" w:rsidRPr="00FD264D">
        <w:rPr>
          <w:rFonts w:ascii="Arial" w:eastAsia="Arial" w:hAnsi="Arial" w:cs="Arial"/>
          <w:color w:val="231F20"/>
          <w:sz w:val="36"/>
          <w:szCs w:val="36"/>
          <w:lang w:val="hr-HR"/>
        </w:rPr>
        <w:t>2013</w:t>
      </w:r>
    </w:p>
    <w:p w:rsidR="00DE6C8A" w:rsidRPr="00FD264D" w:rsidRDefault="00DE6C8A">
      <w:pPr>
        <w:spacing w:before="9" w:line="140" w:lineRule="exact"/>
        <w:rPr>
          <w:sz w:val="14"/>
          <w:szCs w:val="14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F536B2">
      <w:pPr>
        <w:pStyle w:val="Heading2"/>
        <w:spacing w:line="248" w:lineRule="auto"/>
        <w:ind w:left="2424" w:right="2431"/>
        <w:jc w:val="center"/>
        <w:rPr>
          <w:rFonts w:cs="Arial"/>
          <w:lang w:val="hr-HR"/>
        </w:rPr>
      </w:pPr>
      <w:r w:rsidRPr="00FD264D">
        <w:rPr>
          <w:rFonts w:cs="Arial"/>
          <w:color w:val="231F20"/>
          <w:lang w:val="hr-HR"/>
        </w:rPr>
        <w:t>A</w:t>
      </w:r>
      <w:r w:rsidRPr="00FD264D">
        <w:rPr>
          <w:rFonts w:cs="Arial"/>
          <w:color w:val="231F20"/>
          <w:spacing w:val="1"/>
          <w:lang w:val="hr-HR"/>
        </w:rPr>
        <w:t>m</w:t>
      </w:r>
      <w:r w:rsidRPr="00FD264D">
        <w:rPr>
          <w:rFonts w:cs="Arial"/>
          <w:color w:val="231F20"/>
          <w:lang w:val="hr-HR"/>
        </w:rPr>
        <w:t>y E.</w:t>
      </w:r>
      <w:r w:rsidRPr="00FD264D">
        <w:rPr>
          <w:rFonts w:cs="Arial"/>
          <w:color w:val="231F20"/>
          <w:spacing w:val="1"/>
          <w:lang w:val="hr-HR"/>
        </w:rPr>
        <w:t xml:space="preserve"> </w:t>
      </w:r>
      <w:r w:rsidRPr="00FD264D">
        <w:rPr>
          <w:rFonts w:cs="Arial"/>
          <w:color w:val="231F20"/>
          <w:lang w:val="hr-HR"/>
        </w:rPr>
        <w:t>Grawey</w:t>
      </w:r>
      <w:r w:rsidRPr="00FD264D">
        <w:rPr>
          <w:rFonts w:cs="Arial"/>
          <w:color w:val="231F20"/>
          <w:spacing w:val="-55"/>
          <w:lang w:val="hr-HR"/>
        </w:rPr>
        <w:t>,</w:t>
      </w:r>
      <w:r w:rsidRPr="00FD264D">
        <w:rPr>
          <w:rFonts w:cs="Arial"/>
          <w:color w:val="231F20"/>
          <w:position w:val="9"/>
          <w:sz w:val="13"/>
          <w:szCs w:val="13"/>
          <w:lang w:val="hr-HR"/>
        </w:rPr>
        <w:t>1</w:t>
      </w:r>
      <w:r w:rsidRPr="00FD264D">
        <w:rPr>
          <w:rFonts w:cs="Arial"/>
          <w:color w:val="231F20"/>
          <w:spacing w:val="19"/>
          <w:position w:val="9"/>
          <w:sz w:val="13"/>
          <w:szCs w:val="13"/>
          <w:lang w:val="hr-HR"/>
        </w:rPr>
        <w:t xml:space="preserve"> </w:t>
      </w:r>
      <w:r w:rsidRPr="00FD264D">
        <w:rPr>
          <w:rFonts w:cs="Arial"/>
          <w:color w:val="231F20"/>
          <w:lang w:val="hr-HR"/>
        </w:rPr>
        <w:t>Kat</w:t>
      </w:r>
      <w:r w:rsidRPr="00FD264D">
        <w:rPr>
          <w:rFonts w:cs="Arial"/>
          <w:color w:val="231F20"/>
          <w:spacing w:val="1"/>
          <w:lang w:val="hr-HR"/>
        </w:rPr>
        <w:t>h</w:t>
      </w:r>
      <w:r w:rsidRPr="00FD264D">
        <w:rPr>
          <w:rFonts w:cs="Arial"/>
          <w:color w:val="231F20"/>
          <w:lang w:val="hr-HR"/>
        </w:rPr>
        <w:t>leen</w:t>
      </w:r>
      <w:r w:rsidRPr="00FD264D">
        <w:rPr>
          <w:rFonts w:cs="Arial"/>
          <w:color w:val="231F20"/>
          <w:spacing w:val="1"/>
          <w:lang w:val="hr-HR"/>
        </w:rPr>
        <w:t xml:space="preserve"> </w:t>
      </w:r>
      <w:r w:rsidRPr="00FD264D">
        <w:rPr>
          <w:rFonts w:cs="Arial"/>
          <w:color w:val="231F20"/>
          <w:lang w:val="hr-HR"/>
        </w:rPr>
        <w:t>A.</w:t>
      </w:r>
      <w:r w:rsidRPr="00FD264D">
        <w:rPr>
          <w:rFonts w:cs="Arial"/>
          <w:color w:val="231F20"/>
          <w:spacing w:val="1"/>
          <w:lang w:val="hr-HR"/>
        </w:rPr>
        <w:t xml:space="preserve"> </w:t>
      </w:r>
      <w:r w:rsidRPr="00FD264D">
        <w:rPr>
          <w:rFonts w:cs="Arial"/>
          <w:color w:val="231F20"/>
          <w:lang w:val="hr-HR"/>
        </w:rPr>
        <w:t>Mari</w:t>
      </w:r>
      <w:r w:rsidRPr="00FD264D">
        <w:rPr>
          <w:rFonts w:cs="Arial"/>
          <w:color w:val="231F20"/>
          <w:spacing w:val="1"/>
          <w:lang w:val="hr-HR"/>
        </w:rPr>
        <w:t>n</w:t>
      </w:r>
      <w:r w:rsidRPr="00FD264D">
        <w:rPr>
          <w:rFonts w:cs="Arial"/>
          <w:color w:val="231F20"/>
          <w:lang w:val="hr-HR"/>
        </w:rPr>
        <w:t>elli</w:t>
      </w:r>
      <w:r w:rsidRPr="00FD264D">
        <w:rPr>
          <w:rFonts w:cs="Arial"/>
          <w:color w:val="231F20"/>
          <w:spacing w:val="-25"/>
          <w:lang w:val="hr-HR"/>
        </w:rPr>
        <w:t>,</w:t>
      </w:r>
      <w:r w:rsidRPr="00FD264D">
        <w:rPr>
          <w:rFonts w:cs="Arial"/>
          <w:color w:val="231F20"/>
          <w:position w:val="9"/>
          <w:sz w:val="13"/>
          <w:szCs w:val="13"/>
          <w:lang w:val="hr-HR"/>
        </w:rPr>
        <w:t>2</w:t>
      </w:r>
      <w:r w:rsidRPr="00FD264D">
        <w:rPr>
          <w:rFonts w:cs="Arial"/>
          <w:color w:val="231F20"/>
          <w:spacing w:val="19"/>
          <w:position w:val="9"/>
          <w:sz w:val="13"/>
          <w:szCs w:val="13"/>
          <w:lang w:val="hr-HR"/>
        </w:rPr>
        <w:t xml:space="preserve"> </w:t>
      </w:r>
      <w:r w:rsidRPr="00FD264D">
        <w:rPr>
          <w:rFonts w:cs="Arial"/>
          <w:color w:val="231F20"/>
          <w:lang w:val="hr-HR"/>
        </w:rPr>
        <w:t>Ali</w:t>
      </w:r>
      <w:r w:rsidRPr="00FD264D">
        <w:rPr>
          <w:rFonts w:cs="Arial"/>
          <w:color w:val="231F20"/>
          <w:spacing w:val="1"/>
          <w:lang w:val="hr-HR"/>
        </w:rPr>
        <w:t>s</w:t>
      </w:r>
      <w:r w:rsidRPr="00FD264D">
        <w:rPr>
          <w:rFonts w:cs="Arial"/>
          <w:color w:val="231F20"/>
          <w:lang w:val="hr-HR"/>
        </w:rPr>
        <w:t>on</w:t>
      </w:r>
      <w:r w:rsidRPr="00FD264D">
        <w:rPr>
          <w:rFonts w:cs="Arial"/>
          <w:color w:val="231F20"/>
          <w:spacing w:val="1"/>
          <w:lang w:val="hr-HR"/>
        </w:rPr>
        <w:t xml:space="preserve"> </w:t>
      </w:r>
      <w:r w:rsidRPr="00FD264D">
        <w:rPr>
          <w:rFonts w:cs="Arial"/>
          <w:color w:val="231F20"/>
          <w:lang w:val="hr-HR"/>
        </w:rPr>
        <w:t>V. Ho</w:t>
      </w:r>
      <w:r w:rsidRPr="00FD264D">
        <w:rPr>
          <w:rFonts w:cs="Arial"/>
          <w:color w:val="231F20"/>
          <w:spacing w:val="1"/>
          <w:lang w:val="hr-HR"/>
        </w:rPr>
        <w:t>l</w:t>
      </w:r>
      <w:r w:rsidRPr="00FD264D">
        <w:rPr>
          <w:rFonts w:cs="Arial"/>
          <w:color w:val="231F20"/>
          <w:lang w:val="hr-HR"/>
        </w:rPr>
        <w:t>mes</w:t>
      </w:r>
      <w:r w:rsidRPr="00FD264D">
        <w:rPr>
          <w:rFonts w:cs="Arial"/>
          <w:color w:val="231F20"/>
          <w:spacing w:val="-25"/>
          <w:lang w:val="hr-HR"/>
        </w:rPr>
        <w:t>,</w:t>
      </w:r>
      <w:r w:rsidRPr="00FD264D">
        <w:rPr>
          <w:rFonts w:cs="Arial"/>
          <w:color w:val="231F20"/>
          <w:position w:val="9"/>
          <w:sz w:val="13"/>
          <w:szCs w:val="13"/>
          <w:lang w:val="hr-HR"/>
        </w:rPr>
        <w:t>3</w:t>
      </w:r>
      <w:r w:rsidRPr="00FD264D">
        <w:rPr>
          <w:rFonts w:cs="Arial"/>
          <w:color w:val="231F20"/>
          <w:w w:val="114"/>
          <w:position w:val="9"/>
          <w:sz w:val="13"/>
          <w:szCs w:val="13"/>
          <w:lang w:val="hr-HR"/>
        </w:rPr>
        <w:t xml:space="preserve"> </w:t>
      </w:r>
      <w:r w:rsidR="00FD264D">
        <w:rPr>
          <w:rFonts w:cs="Arial"/>
          <w:color w:val="231F20"/>
          <w:lang w:val="hr-HR"/>
        </w:rPr>
        <w:t>i Akademija medicine dojenja</w:t>
      </w: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BB5FEF" w:rsidRDefault="00BB5FEF" w:rsidP="00BB5FEF">
      <w:pPr>
        <w:spacing w:line="360" w:lineRule="auto"/>
        <w:ind w:left="132" w:right="133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Sred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šnji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j Ak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mije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e doje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ja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kl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č</w:t>
      </w:r>
      <w:r>
        <w:rPr>
          <w:rFonts w:ascii="Calibri" w:eastAsia="Calibri" w:hAnsi="Calibri" w:cs="Calibri"/>
          <w:i/>
        </w:rPr>
        <w:t xml:space="preserve">ki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otoko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i koji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đ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ju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ešav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je uo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č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jen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h medi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skih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pro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ma koji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mogu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utjec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ti na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uspj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šno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oje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. Ovi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tokoli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4"/>
        </w:rPr>
        <w:t>ž</w:t>
      </w:r>
      <w:r>
        <w:rPr>
          <w:rFonts w:ascii="Calibri" w:eastAsia="Calibri" w:hAnsi="Calibri" w:cs="Calibri"/>
          <w:i/>
        </w:rPr>
        <w:t>e 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kao 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mje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za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 xml:space="preserve">rb  o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oj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lj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 n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vor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đen</w:t>
      </w:r>
      <w:r>
        <w:rPr>
          <w:rFonts w:ascii="Calibri" w:eastAsia="Calibri" w:hAnsi="Calibri" w:cs="Calibri"/>
          <w:i/>
          <w:spacing w:val="-2"/>
        </w:rPr>
        <w:t>č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i 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nj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ma 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je 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takn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t 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lj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č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v tijek po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pan</w:t>
      </w:r>
      <w:r>
        <w:rPr>
          <w:rFonts w:ascii="Calibri" w:eastAsia="Calibri" w:hAnsi="Calibri" w:cs="Calibri"/>
          <w:i/>
        </w:rPr>
        <w:t>ja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niti 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už</w:t>
      </w:r>
      <w:r>
        <w:rPr>
          <w:rFonts w:ascii="Calibri" w:eastAsia="Calibri" w:hAnsi="Calibri" w:cs="Calibri"/>
          <w:i/>
        </w:rPr>
        <w:t>e 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o standardi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za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med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ku skr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. 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rij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je u 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pan</w:t>
      </w:r>
      <w:r>
        <w:rPr>
          <w:rFonts w:ascii="Calibri" w:eastAsia="Calibri" w:hAnsi="Calibri" w:cs="Calibri"/>
          <w:i/>
        </w:rPr>
        <w:t>ju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biti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mj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rene ov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 o p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eb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jed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og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jent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.</w:t>
      </w:r>
    </w:p>
    <w:p w:rsidR="00DE6C8A" w:rsidRPr="00FD264D" w:rsidRDefault="00DE6C8A">
      <w:pPr>
        <w:spacing w:line="280" w:lineRule="exact"/>
        <w:rPr>
          <w:sz w:val="28"/>
          <w:szCs w:val="28"/>
          <w:lang w:val="hr-HR"/>
        </w:rPr>
        <w:sectPr w:rsidR="00DE6C8A" w:rsidRPr="00FD264D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FB23E4" w:rsidRDefault="00FB23E4" w:rsidP="0076315F">
      <w:pPr>
        <w:pStyle w:val="BodyText"/>
        <w:ind w:left="0"/>
        <w:rPr>
          <w:rFonts w:ascii="Arial" w:eastAsia="Arial" w:hAnsi="Arial" w:cs="Arial"/>
          <w:color w:val="231F20"/>
          <w:w w:val="110"/>
          <w:lang w:val="hr-HR"/>
        </w:rPr>
        <w:sectPr w:rsidR="00FB23E4" w:rsidSect="0076315F">
          <w:type w:val="continuous"/>
          <w:pgSz w:w="12240" w:h="15840"/>
          <w:pgMar w:top="600" w:right="1120" w:bottom="280" w:left="1080" w:header="720" w:footer="720" w:gutter="0"/>
          <w:cols w:num="2" w:space="720"/>
        </w:sectPr>
      </w:pPr>
    </w:p>
    <w:p w:rsidR="00DE6C8A" w:rsidRPr="0076315F" w:rsidRDefault="00AA4CF1" w:rsidP="00372DA4">
      <w:pPr>
        <w:pStyle w:val="BodyText"/>
        <w:ind w:left="0"/>
        <w:jc w:val="both"/>
        <w:rPr>
          <w:rFonts w:eastAsia="Arial" w:cs="Times New Roman"/>
          <w:sz w:val="19"/>
          <w:szCs w:val="19"/>
          <w:lang w:val="hr-HR"/>
        </w:rPr>
      </w:pPr>
      <w:r w:rsidRPr="0076315F">
        <w:rPr>
          <w:rFonts w:eastAsia="Arial" w:cs="Times New Roman"/>
          <w:color w:val="231F20"/>
          <w:w w:val="110"/>
          <w:sz w:val="19"/>
          <w:szCs w:val="19"/>
          <w:lang w:val="hr-HR"/>
        </w:rPr>
        <w:lastRenderedPageBreak/>
        <w:t>Definicija</w:t>
      </w:r>
    </w:p>
    <w:p w:rsidR="00DE6C8A" w:rsidRPr="0076315F" w:rsidRDefault="00F536B2" w:rsidP="00372DA4">
      <w:pPr>
        <w:pStyle w:val="BodyText"/>
        <w:ind w:left="0"/>
        <w:jc w:val="both"/>
        <w:rPr>
          <w:lang w:val="hr-HR"/>
        </w:rPr>
        <w:sectPr w:rsidR="00DE6C8A" w:rsidRPr="0076315F" w:rsidSect="0076315F">
          <w:type w:val="continuous"/>
          <w:pgSz w:w="12240" w:h="15840"/>
          <w:pgMar w:top="600" w:right="1120" w:bottom="280" w:left="1080" w:header="720" w:footer="720" w:gutter="0"/>
          <w:cols w:num="2" w:space="720"/>
        </w:sectPr>
      </w:pPr>
      <w:r w:rsidRPr="0076315F">
        <w:rPr>
          <w:rFonts w:cs="Times New Roman"/>
          <w:w w:val="110"/>
          <w:sz w:val="19"/>
          <w:szCs w:val="19"/>
          <w:lang w:val="hr-HR"/>
        </w:rPr>
        <w:br w:type="column"/>
      </w:r>
    </w:p>
    <w:p w:rsidR="00DE6C8A" w:rsidRPr="0076315F" w:rsidRDefault="00AA4CF1" w:rsidP="00372DA4">
      <w:pPr>
        <w:pStyle w:val="BodyText"/>
        <w:ind w:left="0"/>
        <w:jc w:val="both"/>
        <w:rPr>
          <w:rFonts w:cs="Times New Roman"/>
          <w:sz w:val="19"/>
          <w:szCs w:val="19"/>
          <w:lang w:val="hr-HR"/>
        </w:rPr>
      </w:pPr>
      <w:r w:rsidRPr="0076315F">
        <w:rPr>
          <w:rFonts w:eastAsia="Arial" w:cs="Times New Roman"/>
          <w:color w:val="231F20"/>
          <w:sz w:val="19"/>
          <w:szCs w:val="19"/>
          <w:lang w:val="hr-HR"/>
        </w:rPr>
        <w:lastRenderedPageBreak/>
        <w:t>Liječnička ordinacija-prijatelj dojenja</w:t>
      </w:r>
    </w:p>
    <w:p w:rsidR="00DE6C8A" w:rsidRPr="0076315F" w:rsidRDefault="00DE6C8A" w:rsidP="00372DA4">
      <w:pPr>
        <w:jc w:val="both"/>
        <w:rPr>
          <w:rFonts w:ascii="Times New Roman" w:hAnsi="Times New Roman" w:cs="Times New Roman"/>
          <w:sz w:val="19"/>
          <w:szCs w:val="19"/>
          <w:lang w:val="hr-HR"/>
        </w:rPr>
        <w:sectPr w:rsidR="00DE6C8A" w:rsidRPr="0076315F" w:rsidSect="0076315F">
          <w:type w:val="continuous"/>
          <w:pgSz w:w="12240" w:h="15840"/>
          <w:pgMar w:top="600" w:right="1120" w:bottom="280" w:left="1080" w:header="720" w:footer="720" w:gutter="0"/>
          <w:cols w:num="2" w:space="1996"/>
        </w:sectPr>
      </w:pPr>
    </w:p>
    <w:p w:rsidR="00DE6C8A" w:rsidRPr="0076315F" w:rsidRDefault="00DE6C8A" w:rsidP="00372DA4">
      <w:pPr>
        <w:pStyle w:val="BodyText"/>
        <w:ind w:left="0"/>
        <w:jc w:val="both"/>
        <w:rPr>
          <w:rFonts w:cs="Times New Roman"/>
          <w:sz w:val="19"/>
          <w:szCs w:val="19"/>
          <w:lang w:val="hr-HR"/>
        </w:rPr>
        <w:sectPr w:rsidR="00DE6C8A" w:rsidRPr="0076315F" w:rsidSect="0076315F">
          <w:type w:val="continuous"/>
          <w:pgSz w:w="12240" w:h="15840"/>
          <w:pgMar w:top="600" w:right="1120" w:bottom="280" w:left="1080" w:header="720" w:footer="720" w:gutter="0"/>
          <w:cols w:num="2" w:space="720"/>
        </w:sectPr>
      </w:pPr>
    </w:p>
    <w:p w:rsidR="00950046" w:rsidRPr="0076315F" w:rsidRDefault="00AA4CF1" w:rsidP="00372DA4">
      <w:pPr>
        <w:pStyle w:val="BodyText"/>
        <w:ind w:left="0"/>
        <w:jc w:val="both"/>
        <w:rPr>
          <w:rFonts w:cs="Times New Roman"/>
          <w:color w:val="231F20"/>
          <w:w w:val="110"/>
          <w:sz w:val="19"/>
          <w:szCs w:val="19"/>
          <w:lang w:val="hr-HR"/>
        </w:rPr>
      </w:pPr>
      <w:r w:rsidRPr="0076315F">
        <w:rPr>
          <w:rFonts w:cs="Times New Roman"/>
          <w:color w:val="231F20"/>
          <w:w w:val="115"/>
          <w:sz w:val="19"/>
          <w:szCs w:val="19"/>
          <w:lang w:val="hr-HR"/>
        </w:rPr>
        <w:lastRenderedPageBreak/>
        <w:t>Liječnička praksa koja entuzijastično promiče</w:t>
      </w:r>
      <w:r w:rsidR="00950046"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i podržava dojenje kroz kombinaciju pogodnog okoliša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ordinacije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i edukacij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>u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zdravstvenih djelatnika, osoblja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ordinacije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i obitelji.</w:t>
      </w:r>
      <w:r w:rsidR="00F536B2" w:rsidRPr="0076315F">
        <w:rPr>
          <w:rFonts w:cs="Times New Roman"/>
          <w:color w:val="231F20"/>
          <w:spacing w:val="25"/>
          <w:w w:val="105"/>
          <w:sz w:val="19"/>
          <w:szCs w:val="19"/>
          <w:lang w:val="hr-HR"/>
        </w:rPr>
        <w:t xml:space="preserve"> </w:t>
      </w:r>
      <w:r w:rsidR="00F536B2" w:rsidRPr="0076315F">
        <w:rPr>
          <w:rFonts w:cs="Times New Roman"/>
          <w:color w:val="231F20"/>
          <w:w w:val="105"/>
          <w:sz w:val="19"/>
          <w:szCs w:val="19"/>
          <w:lang w:val="hr-HR"/>
        </w:rPr>
        <w:t>(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Za potrebe ovog dokumenta</w:t>
      </w:r>
      <w:r w:rsidR="00F536B2" w:rsidRPr="0076315F">
        <w:rPr>
          <w:rFonts w:cs="Times New Roman"/>
          <w:color w:val="231F20"/>
          <w:spacing w:val="14"/>
          <w:w w:val="105"/>
          <w:sz w:val="19"/>
          <w:szCs w:val="19"/>
          <w:lang w:val="hr-HR"/>
        </w:rPr>
        <w:t xml:space="preserve"> </w:t>
      </w:r>
      <w:r w:rsidR="00F536B2" w:rsidRPr="0076315F">
        <w:rPr>
          <w:rFonts w:cs="Times New Roman"/>
          <w:color w:val="231F20"/>
          <w:spacing w:val="-14"/>
          <w:w w:val="105"/>
          <w:sz w:val="19"/>
          <w:szCs w:val="19"/>
          <w:lang w:val="hr-HR"/>
        </w:rPr>
        <w:t>‘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‘liječnik</w:t>
      </w:r>
      <w:r w:rsidR="00F536B2" w:rsidRPr="0076315F">
        <w:rPr>
          <w:rFonts w:cs="Times New Roman"/>
          <w:color w:val="231F20"/>
          <w:spacing w:val="-10"/>
          <w:w w:val="105"/>
          <w:sz w:val="19"/>
          <w:szCs w:val="19"/>
          <w:lang w:val="hr-HR"/>
        </w:rPr>
        <w:t>’</w:t>
      </w:r>
      <w:r w:rsidR="00F536B2" w:rsidRPr="0076315F">
        <w:rPr>
          <w:rFonts w:cs="Times New Roman"/>
          <w:color w:val="231F20"/>
          <w:w w:val="105"/>
          <w:sz w:val="19"/>
          <w:szCs w:val="19"/>
          <w:lang w:val="hr-HR"/>
        </w:rPr>
        <w:t>’</w:t>
      </w:r>
      <w:r w:rsidR="00F536B2" w:rsidRPr="0076315F">
        <w:rPr>
          <w:rFonts w:cs="Times New Roman"/>
          <w:color w:val="231F20"/>
          <w:spacing w:val="12"/>
          <w:w w:val="105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se odnosi na svakog tko pruža primarnu zdravstvenu zaštitu dijadi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koja se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doj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>i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, 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i to majci u 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antepart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>alnom razdoblju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 i 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dijadi u 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postpart</w:t>
      </w:r>
      <w:r w:rsidR="003F7115" w:rsidRPr="0076315F">
        <w:rPr>
          <w:rFonts w:cs="Times New Roman"/>
          <w:color w:val="231F20"/>
          <w:w w:val="105"/>
          <w:sz w:val="19"/>
          <w:szCs w:val="19"/>
          <w:lang w:val="hr-HR"/>
        </w:rPr>
        <w:t>alnom razdoblju</w:t>
      </w:r>
      <w:r w:rsidR="006B5E0B">
        <w:rPr>
          <w:rFonts w:cs="Times New Roman"/>
          <w:color w:val="231F20"/>
          <w:w w:val="105"/>
          <w:sz w:val="19"/>
          <w:szCs w:val="19"/>
          <w:lang w:val="hr-HR"/>
        </w:rPr>
        <w:t>. U različitim zemljama i kulturama to mogu biti liječnici, primalje ili drugi zdravstveni djelatnici</w:t>
      </w:r>
      <w:r w:rsidRPr="0076315F">
        <w:rPr>
          <w:rFonts w:cs="Times New Roman"/>
          <w:color w:val="231F20"/>
          <w:spacing w:val="7"/>
          <w:w w:val="105"/>
          <w:sz w:val="19"/>
          <w:szCs w:val="19"/>
          <w:lang w:val="hr-HR"/>
        </w:rPr>
        <w:t xml:space="preserve">. 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Svi trebaju težiti</w:t>
      </w:r>
      <w:r w:rsidR="00F536B2" w:rsidRPr="0076315F">
        <w:rPr>
          <w:rFonts w:cs="Times New Roman"/>
          <w:color w:val="231F20"/>
          <w:w w:val="112"/>
          <w:sz w:val="19"/>
          <w:szCs w:val="19"/>
          <w:lang w:val="hr-HR"/>
        </w:rPr>
        <w:t xml:space="preserve"> </w:t>
      </w:r>
      <w:r w:rsidR="00F536B2" w:rsidRPr="0076315F">
        <w:rPr>
          <w:rFonts w:cs="Times New Roman"/>
          <w:color w:val="231F20"/>
          <w:spacing w:val="-14"/>
          <w:w w:val="105"/>
          <w:sz w:val="19"/>
          <w:szCs w:val="19"/>
          <w:lang w:val="hr-HR"/>
        </w:rPr>
        <w:t>‘</w:t>
      </w:r>
      <w:r w:rsidR="00F536B2" w:rsidRPr="0076315F">
        <w:rPr>
          <w:rFonts w:cs="Times New Roman"/>
          <w:color w:val="231F20"/>
          <w:w w:val="105"/>
          <w:sz w:val="19"/>
          <w:szCs w:val="19"/>
          <w:lang w:val="hr-HR"/>
        </w:rPr>
        <w:t>‘</w:t>
      </w:r>
      <w:r w:rsidRPr="0076315F">
        <w:rPr>
          <w:rFonts w:cs="Times New Roman"/>
          <w:color w:val="231F20"/>
          <w:w w:val="105"/>
          <w:sz w:val="19"/>
          <w:szCs w:val="19"/>
          <w:lang w:val="hr-HR"/>
        </w:rPr>
        <w:t>Praksi-prijatelju dojenja“ u kojima se brine za ove obitelji</w:t>
      </w:r>
      <w:r w:rsidR="00F536B2" w:rsidRPr="0076315F">
        <w:rPr>
          <w:rFonts w:cs="Times New Roman"/>
          <w:color w:val="231F20"/>
          <w:w w:val="105"/>
          <w:sz w:val="19"/>
          <w:szCs w:val="19"/>
          <w:lang w:val="hr-HR"/>
        </w:rPr>
        <w:t>.)</w:t>
      </w:r>
      <w:r w:rsidR="00950046" w:rsidRPr="0076315F">
        <w:rPr>
          <w:rFonts w:cs="Times New Roman"/>
          <w:color w:val="231F20"/>
          <w:w w:val="105"/>
          <w:sz w:val="19"/>
          <w:szCs w:val="19"/>
          <w:lang w:val="hr-HR"/>
        </w:rPr>
        <w:t xml:space="preserve">. </w:t>
      </w:r>
      <w:r w:rsidR="00950046"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Inicijativa Rodilište prijatelj djece Svjetske zdravstvene organizacije opisuje Deset koraka do uspješnog dojenja. </w:t>
      </w:r>
      <w:r w:rsidR="00950046" w:rsidRPr="0076315F">
        <w:rPr>
          <w:rFonts w:cs="Times New Roman"/>
          <w:color w:val="231F20"/>
          <w:w w:val="110"/>
          <w:sz w:val="19"/>
          <w:szCs w:val="19"/>
          <w:vertAlign w:val="superscript"/>
          <w:lang w:val="hr-HR"/>
        </w:rPr>
        <w:t>21,22</w:t>
      </w:r>
      <w:r w:rsidR="00950046"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 Ovih deset koraka temelji se na  znanstvenim dokazima i iskustvima stručnjaka. Znanstvena osnova mnogih od ovih preporuka može se primijeniti na ambulantne prakse koje skrbe za dojenčad i i</w:t>
      </w:r>
      <w:r w:rsidR="006B5E0B">
        <w:rPr>
          <w:rFonts w:cs="Times New Roman"/>
          <w:color w:val="231F20"/>
          <w:w w:val="110"/>
          <w:sz w:val="19"/>
          <w:szCs w:val="19"/>
          <w:lang w:val="hr-HR"/>
        </w:rPr>
        <w:t xml:space="preserve"> </w:t>
      </w:r>
      <w:r w:rsidR="00950046" w:rsidRPr="0076315F">
        <w:rPr>
          <w:rFonts w:cs="Times New Roman"/>
          <w:color w:val="231F20"/>
          <w:w w:val="110"/>
          <w:sz w:val="19"/>
          <w:szCs w:val="19"/>
          <w:lang w:val="hr-HR"/>
        </w:rPr>
        <w:t>malu djecu.</w:t>
      </w:r>
      <w:r w:rsidR="00950046" w:rsidRPr="0076315F">
        <w:rPr>
          <w:rFonts w:cs="Times New Roman"/>
          <w:color w:val="231F20"/>
          <w:w w:val="110"/>
          <w:sz w:val="19"/>
          <w:szCs w:val="19"/>
          <w:vertAlign w:val="superscript"/>
          <w:lang w:val="hr-HR"/>
        </w:rPr>
        <w:t xml:space="preserve">14,16,17 </w:t>
      </w:r>
      <w:r w:rsidR="00950046" w:rsidRPr="0076315F">
        <w:rPr>
          <w:rFonts w:cs="Times New Roman"/>
          <w:color w:val="231F20"/>
          <w:w w:val="110"/>
          <w:sz w:val="19"/>
          <w:szCs w:val="19"/>
          <w:lang w:val="hr-HR"/>
        </w:rPr>
        <w:t>Dodatne promjene za poboljšanje podrške dojenju od velike su važnosti jer postoji odnos „ovisan o dozi“ između postignutog broja i ishoda dojenja.</w:t>
      </w:r>
      <w:r w:rsidR="00950046" w:rsidRPr="0076315F">
        <w:rPr>
          <w:rFonts w:cs="Times New Roman"/>
          <w:color w:val="231F20"/>
          <w:w w:val="110"/>
          <w:sz w:val="19"/>
          <w:szCs w:val="19"/>
          <w:vertAlign w:val="superscript"/>
          <w:lang w:val="hr-HR"/>
        </w:rPr>
        <w:t>23</w:t>
      </w:r>
      <w:r w:rsidR="00950046"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 </w:t>
      </w:r>
    </w:p>
    <w:p w:rsidR="00DE6C8A" w:rsidRPr="0076315F" w:rsidRDefault="00DE6C8A" w:rsidP="00372DA4">
      <w:pPr>
        <w:jc w:val="both"/>
        <w:rPr>
          <w:rFonts w:ascii="Times New Roman" w:hAnsi="Times New Roman" w:cs="Times New Roman"/>
          <w:sz w:val="19"/>
          <w:szCs w:val="19"/>
          <w:lang w:val="hr-HR"/>
        </w:rPr>
      </w:pPr>
    </w:p>
    <w:p w:rsidR="00DE6C8A" w:rsidRPr="0076315F" w:rsidRDefault="00AA4CF1" w:rsidP="00372DA4">
      <w:pPr>
        <w:pStyle w:val="BodyText"/>
        <w:ind w:left="0"/>
        <w:jc w:val="both"/>
        <w:rPr>
          <w:rFonts w:eastAsia="Arial" w:cs="Times New Roman"/>
          <w:sz w:val="19"/>
          <w:szCs w:val="19"/>
          <w:lang w:val="hr-HR"/>
        </w:rPr>
      </w:pPr>
      <w:r w:rsidRPr="0076315F">
        <w:rPr>
          <w:rFonts w:eastAsia="Arial" w:cs="Times New Roman"/>
          <w:color w:val="231F20"/>
          <w:sz w:val="19"/>
          <w:szCs w:val="19"/>
          <w:lang w:val="hr-HR"/>
        </w:rPr>
        <w:t>Zamjena za majčino mlijeko</w:t>
      </w:r>
    </w:p>
    <w:p w:rsidR="00DE6C8A" w:rsidRPr="0076315F" w:rsidRDefault="00DE6C8A" w:rsidP="00372DA4">
      <w:pPr>
        <w:jc w:val="both"/>
        <w:rPr>
          <w:rFonts w:ascii="Times New Roman" w:hAnsi="Times New Roman" w:cs="Times New Roman"/>
          <w:sz w:val="19"/>
          <w:szCs w:val="19"/>
          <w:lang w:val="hr-HR"/>
        </w:rPr>
      </w:pPr>
    </w:p>
    <w:p w:rsidR="00950046" w:rsidRPr="0076315F" w:rsidRDefault="0094694D" w:rsidP="00372DA4">
      <w:pPr>
        <w:pStyle w:val="BodyText"/>
        <w:ind w:left="0" w:firstLine="199"/>
        <w:jc w:val="both"/>
        <w:rPr>
          <w:rFonts w:cs="Times New Roman"/>
          <w:color w:val="231F20"/>
          <w:w w:val="110"/>
          <w:sz w:val="19"/>
          <w:szCs w:val="19"/>
          <w:lang w:val="hr-HR"/>
        </w:rPr>
      </w:pP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Dojenačka</w:t>
      </w:r>
      <w:r w:rsidR="00AA4CF1"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 formula,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vodena otopina glukoze </w:t>
      </w:r>
      <w:r w:rsidR="00AA4CF1"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 ili druge tekućine koje se daju kao zamjena za majčino mlijeko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.</w:t>
      </w:r>
      <w:r w:rsidR="00950046"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 </w:t>
      </w:r>
    </w:p>
    <w:p w:rsidR="00950046" w:rsidRPr="0076315F" w:rsidRDefault="00950046" w:rsidP="00372DA4">
      <w:pPr>
        <w:pStyle w:val="BodyText"/>
        <w:ind w:left="0" w:firstLine="199"/>
        <w:jc w:val="both"/>
        <w:rPr>
          <w:rFonts w:cs="Times New Roman"/>
          <w:color w:val="231F20"/>
          <w:w w:val="110"/>
          <w:sz w:val="19"/>
          <w:szCs w:val="19"/>
          <w:lang w:val="hr-HR"/>
        </w:rPr>
      </w:pPr>
    </w:p>
    <w:p w:rsidR="00950046" w:rsidRPr="0076315F" w:rsidRDefault="00950046" w:rsidP="00372DA4">
      <w:pPr>
        <w:pStyle w:val="BodyText"/>
        <w:ind w:left="0" w:firstLine="199"/>
        <w:jc w:val="both"/>
        <w:rPr>
          <w:rFonts w:cs="Times New Roman"/>
          <w:color w:val="231F20"/>
          <w:w w:val="110"/>
          <w:sz w:val="19"/>
          <w:szCs w:val="19"/>
          <w:lang w:val="hr-HR"/>
        </w:rPr>
      </w:pP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Uvod </w:t>
      </w:r>
    </w:p>
    <w:p w:rsidR="00950046" w:rsidRPr="0076315F" w:rsidRDefault="00950046" w:rsidP="00372DA4">
      <w:pPr>
        <w:pStyle w:val="BodyText"/>
        <w:ind w:left="0" w:firstLine="199"/>
        <w:jc w:val="both"/>
        <w:rPr>
          <w:rFonts w:cs="Times New Roman"/>
          <w:color w:val="231F20"/>
          <w:w w:val="110"/>
          <w:sz w:val="19"/>
          <w:szCs w:val="19"/>
          <w:lang w:val="hr-HR"/>
        </w:rPr>
      </w:pPr>
    </w:p>
    <w:p w:rsidR="00950046" w:rsidRPr="0076315F" w:rsidRDefault="00950046" w:rsidP="00372DA4">
      <w:pPr>
        <w:pStyle w:val="BodyText"/>
        <w:ind w:left="0" w:firstLine="199"/>
        <w:jc w:val="both"/>
        <w:rPr>
          <w:rFonts w:cs="Times New Roman"/>
          <w:color w:val="231F20"/>
          <w:w w:val="110"/>
          <w:sz w:val="19"/>
          <w:szCs w:val="19"/>
          <w:vertAlign w:val="superscript"/>
          <w:lang w:val="hr-HR"/>
        </w:rPr>
      </w:pP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Majčina prenatalana namjera da doji u velikoj mjeri </w:t>
      </w:r>
      <w:r w:rsidR="00372DA4"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se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zasniva na mišljenju i podršci pružatelja zdravstvenih usluga koje susreće</w:t>
      </w:r>
      <w:r w:rsidRPr="0076315F">
        <w:rPr>
          <w:rFonts w:cs="Times New Roman"/>
          <w:color w:val="231F20"/>
          <w:spacing w:val="1"/>
          <w:w w:val="110"/>
          <w:sz w:val="19"/>
          <w:szCs w:val="19"/>
          <w:lang w:val="hr-HR"/>
        </w:rPr>
        <w:t>.</w:t>
      </w:r>
      <w:r w:rsidRPr="0076315F">
        <w:rPr>
          <w:rFonts w:cs="Times New Roman"/>
          <w:color w:val="231F20"/>
          <w:w w:val="110"/>
          <w:position w:val="8"/>
          <w:sz w:val="19"/>
          <w:szCs w:val="19"/>
          <w:lang w:val="hr-HR"/>
        </w:rPr>
        <w:t>1–5</w:t>
      </w:r>
      <w:r w:rsidRPr="0076315F">
        <w:rPr>
          <w:rFonts w:cs="Times New Roman"/>
          <w:color w:val="231F20"/>
          <w:spacing w:val="10"/>
          <w:w w:val="110"/>
          <w:position w:val="8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Kontinuirana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lastRenderedPageBreak/>
        <w:t>podrška roditelja putem osobnih posjeta i telefonskih</w:t>
      </w:r>
      <w:r w:rsidR="00372DA4">
        <w:rPr>
          <w:rFonts w:cs="Times New Roman"/>
          <w:color w:val="231F20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kontakta s pružateljem zdravstvenih usluga obično rezultira povećanjem trajanja dojenja</w:t>
      </w:r>
      <w:r w:rsidRPr="0076315F">
        <w:rPr>
          <w:rFonts w:cs="Times New Roman"/>
          <w:color w:val="231F20"/>
          <w:spacing w:val="1"/>
          <w:w w:val="110"/>
          <w:sz w:val="19"/>
          <w:szCs w:val="19"/>
          <w:lang w:val="hr-HR"/>
        </w:rPr>
        <w:t>.</w:t>
      </w:r>
      <w:r w:rsidRPr="0076315F">
        <w:rPr>
          <w:rFonts w:cs="Times New Roman"/>
          <w:color w:val="231F20"/>
          <w:w w:val="110"/>
          <w:position w:val="8"/>
          <w:sz w:val="19"/>
          <w:szCs w:val="19"/>
          <w:lang w:val="hr-HR"/>
        </w:rPr>
        <w:t>6–12</w:t>
      </w:r>
      <w:r w:rsidRPr="0076315F">
        <w:rPr>
          <w:rFonts w:cs="Times New Roman"/>
          <w:color w:val="231F20"/>
          <w:spacing w:val="12"/>
          <w:w w:val="110"/>
          <w:position w:val="8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Pružatelji zdravstvenih usluga koji su u interakciji s majkom i djetetom su u jedinstvenom položaju da pridonesu početnoj i trajnoj podršci dojenja.</w:t>
      </w:r>
      <w:r w:rsidRPr="0076315F">
        <w:rPr>
          <w:rFonts w:cs="Times New Roman"/>
          <w:color w:val="231F20"/>
          <w:w w:val="110"/>
          <w:position w:val="8"/>
          <w:sz w:val="19"/>
          <w:szCs w:val="19"/>
          <w:lang w:val="hr-HR"/>
        </w:rPr>
        <w:t>3–5,11–15</w:t>
      </w:r>
      <w:r w:rsidRPr="0076315F">
        <w:rPr>
          <w:rFonts w:cs="Times New Roman"/>
          <w:color w:val="231F20"/>
          <w:spacing w:val="22"/>
          <w:w w:val="110"/>
          <w:position w:val="8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Prakse koje zapošljavaju zdravstvene djelatnike obučene za laktaciju imaju značajno veće stope započinjanja i održavanja dojenja, a majke imaju manje problema vezano za dojenje.</w:t>
      </w:r>
      <w:r w:rsidRPr="0076315F">
        <w:rPr>
          <w:rFonts w:cs="Times New Roman"/>
          <w:color w:val="231F20"/>
          <w:w w:val="110"/>
          <w:sz w:val="19"/>
          <w:szCs w:val="19"/>
          <w:vertAlign w:val="superscript"/>
          <w:lang w:val="hr-HR"/>
        </w:rPr>
        <w:t>16</w:t>
      </w:r>
    </w:p>
    <w:p w:rsidR="00950046" w:rsidRPr="0076315F" w:rsidRDefault="00950046" w:rsidP="00372DA4">
      <w:pPr>
        <w:pStyle w:val="BodyText"/>
        <w:ind w:left="0" w:firstLine="199"/>
        <w:jc w:val="both"/>
        <w:rPr>
          <w:rFonts w:cs="Times New Roman"/>
          <w:color w:val="231F20"/>
          <w:w w:val="110"/>
          <w:sz w:val="19"/>
          <w:szCs w:val="19"/>
          <w:vertAlign w:val="superscript"/>
          <w:lang w:val="hr-HR"/>
        </w:rPr>
      </w:pPr>
    </w:p>
    <w:p w:rsidR="00950046" w:rsidRPr="0076315F" w:rsidRDefault="00950046" w:rsidP="00372DA4">
      <w:pPr>
        <w:pStyle w:val="BodyText"/>
        <w:ind w:left="0"/>
        <w:jc w:val="both"/>
        <w:rPr>
          <w:rFonts w:cs="Times New Roman"/>
          <w:color w:val="231F20"/>
          <w:w w:val="110"/>
          <w:sz w:val="19"/>
          <w:szCs w:val="19"/>
          <w:lang w:val="hr-HR"/>
        </w:rPr>
      </w:pP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 xml:space="preserve">Preporuke </w:t>
      </w:r>
    </w:p>
    <w:p w:rsidR="00950046" w:rsidRPr="0076315F" w:rsidRDefault="00950046" w:rsidP="00372DA4">
      <w:pPr>
        <w:pStyle w:val="BodyText"/>
        <w:ind w:left="0"/>
        <w:jc w:val="both"/>
        <w:rPr>
          <w:rFonts w:cs="Times New Roman"/>
          <w:color w:val="231F20"/>
          <w:w w:val="110"/>
          <w:sz w:val="19"/>
          <w:szCs w:val="19"/>
          <w:lang w:val="hr-HR"/>
        </w:rPr>
      </w:pPr>
    </w:p>
    <w:p w:rsidR="00950046" w:rsidRPr="0076315F" w:rsidRDefault="00950046" w:rsidP="00372DA4">
      <w:pPr>
        <w:pStyle w:val="BodyText"/>
        <w:ind w:left="0"/>
        <w:jc w:val="both"/>
        <w:rPr>
          <w:rFonts w:cs="Times New Roman"/>
          <w:sz w:val="19"/>
          <w:szCs w:val="19"/>
          <w:lang w:val="hr-HR"/>
        </w:rPr>
      </w:pPr>
      <w:r w:rsidRPr="0076315F">
        <w:rPr>
          <w:rFonts w:cs="Times New Roman"/>
          <w:color w:val="231F20"/>
          <w:spacing w:val="-4"/>
          <w:w w:val="110"/>
          <w:sz w:val="19"/>
          <w:szCs w:val="19"/>
          <w:lang w:val="hr-HR"/>
        </w:rPr>
        <w:t>Kvaliteta dokaza</w:t>
      </w:r>
      <w:r w:rsidRPr="0076315F">
        <w:rPr>
          <w:rFonts w:cs="Times New Roman"/>
          <w:color w:val="231F20"/>
          <w:spacing w:val="-15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(</w:t>
      </w:r>
      <w:r w:rsidRPr="0076315F">
        <w:rPr>
          <w:rFonts w:cs="Times New Roman"/>
          <w:color w:val="231F20"/>
          <w:spacing w:val="-4"/>
          <w:w w:val="110"/>
          <w:sz w:val="19"/>
          <w:szCs w:val="19"/>
          <w:lang w:val="hr-HR"/>
        </w:rPr>
        <w:t>razina dokaza</w:t>
      </w:r>
      <w:r w:rsidRPr="0076315F">
        <w:rPr>
          <w:rFonts w:cs="Times New Roman"/>
          <w:color w:val="231F20"/>
          <w:spacing w:val="-15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I,</w:t>
      </w:r>
      <w:r w:rsidRPr="0076315F">
        <w:rPr>
          <w:rFonts w:cs="Times New Roman"/>
          <w:color w:val="231F20"/>
          <w:spacing w:val="-15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I</w:t>
      </w:r>
      <w:r w:rsidRPr="0076315F">
        <w:rPr>
          <w:rFonts w:cs="Times New Roman"/>
          <w:color w:val="231F20"/>
          <w:spacing w:val="-5"/>
          <w:w w:val="110"/>
          <w:sz w:val="19"/>
          <w:szCs w:val="19"/>
          <w:lang w:val="hr-HR"/>
        </w:rPr>
        <w:t>I</w:t>
      </w:r>
      <w:r w:rsidRPr="0076315F">
        <w:rPr>
          <w:rFonts w:cs="Times New Roman"/>
          <w:color w:val="231F20"/>
          <w:spacing w:val="-4"/>
          <w:w w:val="110"/>
          <w:sz w:val="19"/>
          <w:szCs w:val="19"/>
          <w:lang w:val="hr-HR"/>
        </w:rPr>
        <w:t>-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1,</w:t>
      </w:r>
      <w:r w:rsidRPr="0076315F">
        <w:rPr>
          <w:rFonts w:cs="Times New Roman"/>
          <w:color w:val="231F20"/>
          <w:spacing w:val="-16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I</w:t>
      </w:r>
      <w:r w:rsidRPr="0076315F">
        <w:rPr>
          <w:rFonts w:cs="Times New Roman"/>
          <w:color w:val="231F20"/>
          <w:spacing w:val="-5"/>
          <w:w w:val="110"/>
          <w:sz w:val="19"/>
          <w:szCs w:val="19"/>
          <w:lang w:val="hr-HR"/>
        </w:rPr>
        <w:t>I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-</w:t>
      </w:r>
      <w:r w:rsidRPr="0076315F">
        <w:rPr>
          <w:rFonts w:cs="Times New Roman"/>
          <w:color w:val="231F20"/>
          <w:spacing w:val="-5"/>
          <w:w w:val="110"/>
          <w:sz w:val="19"/>
          <w:szCs w:val="19"/>
          <w:lang w:val="hr-HR"/>
        </w:rPr>
        <w:t>2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,</w:t>
      </w:r>
      <w:r w:rsidRPr="0076315F">
        <w:rPr>
          <w:rFonts w:cs="Times New Roman"/>
          <w:color w:val="231F20"/>
          <w:spacing w:val="-15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I</w:t>
      </w:r>
      <w:r w:rsidRPr="0076315F">
        <w:rPr>
          <w:rFonts w:cs="Times New Roman"/>
          <w:color w:val="231F20"/>
          <w:spacing w:val="-5"/>
          <w:w w:val="110"/>
          <w:sz w:val="19"/>
          <w:szCs w:val="19"/>
          <w:lang w:val="hr-HR"/>
        </w:rPr>
        <w:t>I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-</w:t>
      </w:r>
      <w:r w:rsidRPr="0076315F">
        <w:rPr>
          <w:rFonts w:cs="Times New Roman"/>
          <w:color w:val="231F20"/>
          <w:spacing w:val="-5"/>
          <w:w w:val="110"/>
          <w:sz w:val="19"/>
          <w:szCs w:val="19"/>
          <w:lang w:val="hr-HR"/>
        </w:rPr>
        <w:t>3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,</w:t>
      </w:r>
      <w:r w:rsidRPr="0076315F">
        <w:rPr>
          <w:rFonts w:cs="Times New Roman"/>
          <w:color w:val="231F20"/>
          <w:spacing w:val="-15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i</w:t>
      </w:r>
    </w:p>
    <w:p w:rsidR="00950046" w:rsidRPr="0076315F" w:rsidRDefault="00950046" w:rsidP="00372DA4">
      <w:pPr>
        <w:pStyle w:val="BodyText"/>
        <w:tabs>
          <w:tab w:val="left" w:pos="384"/>
        </w:tabs>
        <w:spacing w:line="239" w:lineRule="auto"/>
        <w:ind w:left="0"/>
        <w:jc w:val="both"/>
        <w:rPr>
          <w:rFonts w:cs="Times New Roman"/>
          <w:sz w:val="19"/>
          <w:szCs w:val="19"/>
          <w:highlight w:val="yellow"/>
          <w:lang w:val="hr-HR"/>
        </w:rPr>
      </w:pPr>
      <w:r w:rsidRPr="0076315F">
        <w:rPr>
          <w:rFonts w:cs="Times New Roman"/>
          <w:color w:val="231F20"/>
          <w:spacing w:val="-4"/>
          <w:w w:val="110"/>
          <w:sz w:val="19"/>
          <w:szCs w:val="19"/>
          <w:lang w:val="hr-HR"/>
        </w:rPr>
        <w:t>III) za svaku preporuku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,</w:t>
      </w:r>
      <w:r w:rsidRPr="0076315F">
        <w:rPr>
          <w:rFonts w:cs="Times New Roman"/>
          <w:color w:val="231F20"/>
          <w:spacing w:val="-20"/>
          <w:w w:val="110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spacing w:val="-3"/>
          <w:w w:val="110"/>
          <w:sz w:val="19"/>
          <w:szCs w:val="19"/>
          <w:lang w:val="hr-HR"/>
        </w:rPr>
        <w:t>kao što je definirano u smjernicama za „Kvalitetu dokaza“ američke radne skupine za preventivne usluge je definirana u zagradama.</w:t>
      </w:r>
    </w:p>
    <w:p w:rsidR="00950046" w:rsidRPr="0076315F" w:rsidRDefault="00950046" w:rsidP="00372DA4">
      <w:pPr>
        <w:pStyle w:val="BodyText"/>
        <w:numPr>
          <w:ilvl w:val="1"/>
          <w:numId w:val="4"/>
        </w:numPr>
        <w:tabs>
          <w:tab w:val="left" w:pos="617"/>
        </w:tabs>
        <w:ind w:left="0" w:hanging="210"/>
        <w:jc w:val="both"/>
        <w:rPr>
          <w:rFonts w:cs="Times New Roman"/>
          <w:sz w:val="19"/>
          <w:szCs w:val="19"/>
          <w:lang w:val="hr-HR"/>
        </w:rPr>
      </w:pPr>
      <w:r w:rsidRPr="0076315F">
        <w:rPr>
          <w:rFonts w:cs="Times New Roman"/>
          <w:color w:val="231F20"/>
          <w:spacing w:val="5"/>
          <w:w w:val="110"/>
          <w:sz w:val="19"/>
          <w:szCs w:val="19"/>
          <w:lang w:val="hr-HR"/>
        </w:rPr>
        <w:t>Uspostaviti pisanu politiku ordinacije-prijatelja</w:t>
      </w:r>
      <w:r w:rsidR="0076315F" w:rsidRPr="0076315F">
        <w:rPr>
          <w:rFonts w:cs="Times New Roman"/>
          <w:color w:val="231F20"/>
          <w:spacing w:val="5"/>
          <w:w w:val="110"/>
          <w:sz w:val="19"/>
          <w:szCs w:val="19"/>
          <w:lang w:val="hr-HR"/>
        </w:rPr>
        <w:t xml:space="preserve"> dojenja.</w:t>
      </w:r>
      <w:r w:rsidR="0076315F" w:rsidRPr="0076315F">
        <w:rPr>
          <w:rFonts w:cs="Times New Roman"/>
          <w:color w:val="231F20"/>
          <w:spacing w:val="5"/>
          <w:w w:val="110"/>
          <w:sz w:val="19"/>
          <w:szCs w:val="19"/>
          <w:vertAlign w:val="superscript"/>
          <w:lang w:val="hr-HR"/>
        </w:rPr>
        <w:t xml:space="preserve">16,17,21 </w:t>
      </w:r>
      <w:r w:rsidR="0076315F" w:rsidRPr="0076315F">
        <w:rPr>
          <w:rFonts w:cs="Times New Roman"/>
          <w:color w:val="231F20"/>
          <w:spacing w:val="5"/>
          <w:w w:val="110"/>
          <w:sz w:val="19"/>
          <w:szCs w:val="19"/>
          <w:lang w:val="hr-HR"/>
        </w:rPr>
        <w:t>Surađivati s drugim kolegama i osobljem tijekom razvoja. Dostaviti kopiju politike svoje prakse bolnicama, liječnicima i drugim zdravtvenim djelatnicima s kojima suređujete. (III)</w:t>
      </w:r>
    </w:p>
    <w:p w:rsidR="0076315F" w:rsidRPr="0076315F" w:rsidRDefault="0076315F" w:rsidP="00372DA4">
      <w:pPr>
        <w:pStyle w:val="BodyText"/>
        <w:numPr>
          <w:ilvl w:val="1"/>
          <w:numId w:val="4"/>
        </w:numPr>
        <w:tabs>
          <w:tab w:val="left" w:pos="617"/>
        </w:tabs>
        <w:ind w:left="0" w:hanging="210"/>
        <w:jc w:val="both"/>
        <w:rPr>
          <w:rFonts w:cs="Times New Roman"/>
          <w:sz w:val="19"/>
          <w:szCs w:val="19"/>
          <w:lang w:val="hr-HR"/>
        </w:rPr>
      </w:pP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Omogućiti kulturno i etnički adekvatnu njegu.</w:t>
      </w:r>
      <w:r w:rsidRPr="0076315F">
        <w:rPr>
          <w:rFonts w:cs="Times New Roman"/>
          <w:color w:val="231F20"/>
          <w:w w:val="110"/>
          <w:position w:val="8"/>
          <w:sz w:val="19"/>
          <w:szCs w:val="19"/>
          <w:lang w:val="hr-HR"/>
        </w:rPr>
        <w:t>25</w:t>
      </w:r>
      <w:r w:rsidRPr="0076315F">
        <w:rPr>
          <w:rFonts w:cs="Times New Roman"/>
          <w:color w:val="231F20"/>
          <w:spacing w:val="25"/>
          <w:w w:val="110"/>
          <w:position w:val="8"/>
          <w:sz w:val="19"/>
          <w:szCs w:val="19"/>
          <w:lang w:val="hr-HR"/>
        </w:rPr>
        <w:t xml:space="preserve"> </w:t>
      </w:r>
      <w:r w:rsidRPr="0076315F">
        <w:rPr>
          <w:rFonts w:cs="Times New Roman"/>
          <w:color w:val="231F20"/>
          <w:w w:val="110"/>
          <w:sz w:val="19"/>
          <w:szCs w:val="19"/>
          <w:lang w:val="hr-HR"/>
        </w:rPr>
        <w:t>Potrebno je razumjeti da obitelji možda slijede kulturološke običaje u vezi s odbacivanjem kolostruma, majčine prehrane tijekom laktacije i ranog uvođenja krute hrane. Osigurati pristup višejezičnom osoblju, medicinskim prevoditeljima i etnički raznolikom obrazovnom materijalu u vašoj praksi kad je to potrebno. (III)</w:t>
      </w:r>
    </w:p>
    <w:p w:rsidR="0076315F" w:rsidRPr="0076315F" w:rsidRDefault="0076315F" w:rsidP="00372DA4">
      <w:pPr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  <w:sectPr w:rsidR="0076315F" w:rsidRPr="0076315F" w:rsidSect="0076315F">
          <w:type w:val="continuous"/>
          <w:pgSz w:w="12240" w:h="15840"/>
          <w:pgMar w:top="600" w:right="1120" w:bottom="280" w:left="1080" w:header="720" w:footer="720" w:gutter="0"/>
          <w:cols w:num="2" w:space="720"/>
        </w:sectPr>
      </w:pPr>
    </w:p>
    <w:p w:rsidR="0076315F" w:rsidRPr="0076315F" w:rsidRDefault="0076315F" w:rsidP="0076315F">
      <w:pPr>
        <w:ind w:left="1173"/>
        <w:rPr>
          <w:rFonts w:ascii="Times New Roman" w:eastAsia="Times New Roman" w:hAnsi="Times New Roman" w:cs="Times New Roman"/>
          <w:sz w:val="19"/>
          <w:szCs w:val="19"/>
          <w:lang w:val="hr-HR"/>
        </w:rPr>
      </w:pPr>
    </w:p>
    <w:p w:rsidR="00DE6C8A" w:rsidRPr="00FD264D" w:rsidRDefault="009435BD">
      <w:pPr>
        <w:spacing w:before="83" w:line="197" w:lineRule="exact"/>
        <w:ind w:left="295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A55E68" wp14:editId="49237E05">
                <wp:simplePos x="0" y="0"/>
                <wp:positionH relativeFrom="page">
                  <wp:posOffset>758825</wp:posOffset>
                </wp:positionH>
                <wp:positionV relativeFrom="paragraph">
                  <wp:posOffset>29210</wp:posOffset>
                </wp:positionV>
                <wp:extent cx="6224905" cy="1270"/>
                <wp:effectExtent l="0" t="0" r="23495" b="1778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195" y="46"/>
                          <a:chExt cx="9803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95" y="46"/>
                            <a:ext cx="9803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803"/>
                              <a:gd name="T2" fmla="+- 0 10998 1195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3" y="0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1BA8C" id="Group 10" o:spid="_x0000_s1026" style="position:absolute;margin-left:59.75pt;margin-top:2.3pt;width:490.15pt;height:.1pt;z-index:-251660288;mso-position-horizontal-relative:page" coordorigin="1195,46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">
                <v:shape id="Freeform 11" o:spid="_x0000_s1027" style="position:absolute;left:1195;top:46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" path="m,l9803,e" filled="f" strokecolor="#231f20" strokeweight=".08008mm">
                  <v:path arrowok="t" o:connecttype="custom" o:connectlocs="0,0;9803,0" o:connectangles="0,0"/>
                </v:shape>
                <w10:wrap anchorx="page"/>
              </v:group>
            </w:pict>
          </mc:Fallback>
        </mc:AlternateContent>
      </w:r>
      <w:r w:rsidR="00F536B2" w:rsidRPr="00FD264D">
        <w:rPr>
          <w:rFonts w:ascii="Times New Roman" w:eastAsia="Times New Roman" w:hAnsi="Times New Roman" w:cs="Times New Roman"/>
          <w:color w:val="231F20"/>
          <w:spacing w:val="-1"/>
          <w:w w:val="105"/>
          <w:position w:val="7"/>
          <w:sz w:val="10"/>
          <w:szCs w:val="10"/>
          <w:lang w:val="hr-HR"/>
        </w:rPr>
        <w:t>1</w:t>
      </w:r>
      <w:r w:rsidR="00F536B2"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Little</w:t>
      </w:r>
      <w:r w:rsidR="00F536B2" w:rsidRPr="00FD264D"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  <w:lang w:val="hr-HR"/>
        </w:rPr>
        <w:t xml:space="preserve"> </w:t>
      </w:r>
      <w:r w:rsidR="00F536B2"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Flower</w:t>
      </w:r>
      <w:r w:rsidR="00F536B2" w:rsidRPr="00FD264D"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  <w:lang w:val="hr-HR"/>
        </w:rPr>
        <w:t xml:space="preserve"> 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Obiteljska medicina</w:t>
      </w:r>
      <w:r w:rsidR="00F536B2"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,</w:t>
      </w:r>
      <w:r w:rsidR="00F536B2" w:rsidRPr="00FD264D"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  <w:lang w:val="hr-HR"/>
        </w:rPr>
        <w:t xml:space="preserve"> </w:t>
      </w:r>
      <w:r w:rsidR="00F536B2"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O’Fallon,</w:t>
      </w:r>
      <w:r w:rsidR="00F536B2" w:rsidRPr="00FD264D"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  <w:lang w:val="hr-HR"/>
        </w:rPr>
        <w:t xml:space="preserve"> </w:t>
      </w:r>
      <w:r w:rsidR="00F536B2"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Missouri.</w:t>
      </w:r>
    </w:p>
    <w:p w:rsidR="00DE6C8A" w:rsidRPr="00FD264D" w:rsidRDefault="00F536B2" w:rsidP="008F35BB">
      <w:pPr>
        <w:spacing w:before="3" w:line="180" w:lineRule="exact"/>
        <w:ind w:left="284" w:right="121" w:firstLin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FD264D">
        <w:rPr>
          <w:rFonts w:ascii="Times New Roman" w:eastAsia="Times New Roman" w:hAnsi="Times New Roman" w:cs="Times New Roman"/>
          <w:color w:val="231F20"/>
          <w:spacing w:val="-1"/>
          <w:w w:val="105"/>
          <w:position w:val="7"/>
          <w:sz w:val="10"/>
          <w:szCs w:val="10"/>
          <w:lang w:val="hr-HR"/>
        </w:rPr>
        <w:t>2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Odjel neonatalogije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,</w:t>
      </w:r>
      <w:r w:rsidRPr="00FD264D"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Connect</w:t>
      </w:r>
      <w:r w:rsidRPr="00FD264D"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  <w:lang w:val="hr-HR"/>
        </w:rPr>
        <w:t>i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cut</w:t>
      </w:r>
      <w:r w:rsidRPr="00FD264D"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  <w:lang w:val="hr-HR"/>
        </w:rPr>
        <w:t xml:space="preserve"> 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dječji medicinski centar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,</w:t>
      </w:r>
      <w:r w:rsidRPr="00FD264D"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Hartfor</w:t>
      </w:r>
      <w:r w:rsidRPr="00FD264D"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  <w:lang w:val="hr-HR"/>
        </w:rPr>
        <w:t>d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,</w:t>
      </w:r>
      <w:r w:rsidRPr="00FD264D"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Connectic</w:t>
      </w:r>
      <w:r w:rsidRPr="00FD264D"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  <w:lang w:val="hr-HR"/>
        </w:rPr>
        <w:t>u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t;</w:t>
      </w:r>
      <w:r w:rsidRPr="00FD264D"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  <w:lang w:val="hr-HR"/>
        </w:rPr>
        <w:t xml:space="preserve"> 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Odjel pedijatrije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,</w:t>
      </w:r>
      <w:r w:rsidRPr="00FD264D"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  <w:lang w:val="hr-HR"/>
        </w:rPr>
        <w:t xml:space="preserve"> 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Škola medicine Sveučilišta Connecticut</w:t>
      </w:r>
      <w:r w:rsidRPr="00FD264D"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  <w:lang w:val="hr-HR"/>
        </w:rPr>
        <w:t xml:space="preserve"> 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 xml:space="preserve"> 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Farming</w:t>
      </w:r>
      <w:r w:rsidRPr="00FD264D"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  <w:lang w:val="hr-HR"/>
        </w:rPr>
        <w:t>t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on,</w:t>
      </w:r>
      <w:r w:rsidRPr="00FD264D"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Conne</w:t>
      </w:r>
      <w:r w:rsidRPr="00FD264D"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  <w:lang w:val="hr-HR"/>
        </w:rPr>
        <w:t>c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ticut.</w:t>
      </w:r>
    </w:p>
    <w:p w:rsidR="00DE6C8A" w:rsidRPr="00FD264D" w:rsidRDefault="00F536B2">
      <w:pPr>
        <w:spacing w:line="178" w:lineRule="exact"/>
        <w:ind w:left="295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FD264D">
        <w:rPr>
          <w:rFonts w:ascii="Times New Roman" w:eastAsia="Times New Roman" w:hAnsi="Times New Roman" w:cs="Times New Roman"/>
          <w:color w:val="231F20"/>
          <w:spacing w:val="-1"/>
          <w:w w:val="105"/>
          <w:position w:val="7"/>
          <w:sz w:val="10"/>
          <w:szCs w:val="10"/>
          <w:lang w:val="hr-HR"/>
        </w:rPr>
        <w:t>3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Odjel pedijatrije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,</w:t>
      </w:r>
      <w:r w:rsidRPr="00FD264D"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Geisel</w:t>
      </w:r>
      <w:r w:rsidRPr="00FD264D"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  <w:lang w:val="hr-HR"/>
        </w:rPr>
        <w:t xml:space="preserve"> 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škola medicine</w:t>
      </w:r>
      <w:r w:rsidRPr="00FD264D"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  <w:lang w:val="hr-HR"/>
        </w:rPr>
        <w:t xml:space="preserve"> 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u</w:t>
      </w:r>
      <w:r w:rsidRPr="00FD264D"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Dartmou</w:t>
      </w:r>
      <w:r w:rsidRPr="00FD264D"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  <w:lang w:val="hr-HR"/>
        </w:rPr>
        <w:t>t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h</w:t>
      </w:r>
      <w:r w:rsidR="008F35BB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u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,</w:t>
      </w:r>
      <w:r w:rsidRPr="00FD264D"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New</w:t>
      </w:r>
      <w:r w:rsidRPr="00FD264D"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  <w:lang w:val="hr-HR"/>
        </w:rPr>
        <w:t xml:space="preserve"> 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Hampsh</w:t>
      </w:r>
      <w:r w:rsidRPr="00FD264D"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  <w:lang w:val="hr-HR"/>
        </w:rPr>
        <w:t>i</w:t>
      </w:r>
      <w:r w:rsidRPr="00FD264D">
        <w:rPr>
          <w:rFonts w:ascii="Times New Roman" w:eastAsia="Times New Roman" w:hAnsi="Times New Roman" w:cs="Times New Roman"/>
          <w:color w:val="231F20"/>
          <w:w w:val="105"/>
          <w:sz w:val="16"/>
          <w:szCs w:val="16"/>
          <w:lang w:val="hr-HR"/>
        </w:rPr>
        <w:t>re.</w:t>
      </w:r>
    </w:p>
    <w:p w:rsidR="00DE6C8A" w:rsidRPr="00FD264D" w:rsidRDefault="00DE6C8A">
      <w:pPr>
        <w:spacing w:before="4" w:line="100" w:lineRule="exact"/>
        <w:rPr>
          <w:sz w:val="10"/>
          <w:szCs w:val="10"/>
          <w:lang w:val="hr-HR"/>
        </w:rPr>
      </w:pPr>
    </w:p>
    <w:p w:rsidR="00DE6C8A" w:rsidRPr="00FD264D" w:rsidRDefault="00DE6C8A">
      <w:pPr>
        <w:jc w:val="center"/>
        <w:rPr>
          <w:rFonts w:ascii="Arial" w:eastAsia="Arial" w:hAnsi="Arial" w:cs="Arial"/>
          <w:lang w:val="hr-HR"/>
        </w:rPr>
        <w:sectPr w:rsidR="00DE6C8A" w:rsidRPr="00FD264D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DE6C8A" w:rsidRPr="00FD264D" w:rsidRDefault="00DE6C8A">
      <w:pPr>
        <w:spacing w:before="8"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  <w:sectPr w:rsidR="00DE6C8A" w:rsidRPr="00FD264D">
          <w:headerReference w:type="even" r:id="rId8"/>
          <w:headerReference w:type="default" r:id="rId9"/>
          <w:pgSz w:w="12240" w:h="15840"/>
          <w:pgMar w:top="880" w:right="1080" w:bottom="280" w:left="1140" w:header="687" w:footer="0" w:gutter="0"/>
          <w:pgNumType w:start="238"/>
          <w:cols w:space="720"/>
        </w:sectPr>
      </w:pPr>
    </w:p>
    <w:p w:rsidR="00DE6C8A" w:rsidRPr="00D2430D" w:rsidRDefault="00A068EB" w:rsidP="00D2430D">
      <w:pPr>
        <w:pStyle w:val="BodyText"/>
        <w:numPr>
          <w:ilvl w:val="1"/>
          <w:numId w:val="4"/>
        </w:numPr>
        <w:tabs>
          <w:tab w:val="left" w:pos="603"/>
        </w:tabs>
        <w:spacing w:before="61" w:line="254" w:lineRule="auto"/>
        <w:ind w:left="603" w:hanging="225"/>
        <w:jc w:val="both"/>
        <w:rPr>
          <w:color w:val="231F20"/>
          <w:w w:val="110"/>
          <w:lang w:val="hr-HR"/>
        </w:rPr>
      </w:pPr>
      <w:r>
        <w:rPr>
          <w:color w:val="231F20"/>
          <w:w w:val="110"/>
          <w:lang w:val="hr-HR"/>
        </w:rPr>
        <w:lastRenderedPageBreak/>
        <w:t xml:space="preserve">Ukoliko se majci pruža antenatalna skrb, potrebno je uvesti </w:t>
      </w:r>
      <w:r w:rsidR="00FA4C29">
        <w:rPr>
          <w:color w:val="231F20"/>
          <w:w w:val="110"/>
          <w:lang w:val="hr-HR"/>
        </w:rPr>
        <w:t>temu</w:t>
      </w:r>
      <w:r>
        <w:rPr>
          <w:color w:val="231F20"/>
          <w:w w:val="110"/>
          <w:lang w:val="hr-HR"/>
        </w:rPr>
        <w:t xml:space="preserve"> ishrane dojenčadi u prvom tromjesečju te dalje nastaviti s podrškom dojenj</w:t>
      </w:r>
      <w:r w:rsidR="00FA4C29">
        <w:rPr>
          <w:color w:val="231F20"/>
          <w:w w:val="110"/>
          <w:lang w:val="hr-HR"/>
        </w:rPr>
        <w:t>a</w:t>
      </w:r>
      <w:r>
        <w:rPr>
          <w:color w:val="231F20"/>
          <w:w w:val="110"/>
          <w:lang w:val="hr-HR"/>
        </w:rPr>
        <w:t xml:space="preserve"> tijekom cijele trudnoće. Ukoliko ste liječnik koji pruža postnatalnu skrb dojenčet</w:t>
      </w:r>
      <w:r w:rsidR="005351A6">
        <w:rPr>
          <w:color w:val="231F20"/>
          <w:w w:val="110"/>
          <w:lang w:val="hr-HR"/>
        </w:rPr>
        <w:t>u</w:t>
      </w:r>
      <w:r>
        <w:rPr>
          <w:color w:val="231F20"/>
          <w:w w:val="110"/>
          <w:lang w:val="hr-HR"/>
        </w:rPr>
        <w:t>, možete ponuditi prenataln</w:t>
      </w:r>
      <w:r w:rsidR="00FA4C29">
        <w:rPr>
          <w:color w:val="231F20"/>
          <w:w w:val="110"/>
          <w:lang w:val="hr-HR"/>
        </w:rPr>
        <w:t>i</w:t>
      </w:r>
      <w:r>
        <w:rPr>
          <w:color w:val="231F20"/>
          <w:w w:val="110"/>
          <w:lang w:val="hr-HR"/>
        </w:rPr>
        <w:t xml:space="preserve"> posjet kako biste se upoznali </w:t>
      </w:r>
      <w:r w:rsidR="00025003">
        <w:rPr>
          <w:color w:val="231F20"/>
          <w:w w:val="110"/>
          <w:lang w:val="hr-HR"/>
        </w:rPr>
        <w:t>s obitelji  tijekom koj</w:t>
      </w:r>
      <w:r w:rsidR="00FA4C29">
        <w:rPr>
          <w:color w:val="231F20"/>
          <w:w w:val="110"/>
          <w:lang w:val="hr-HR"/>
        </w:rPr>
        <w:t>eg</w:t>
      </w:r>
      <w:r w:rsidR="00025003">
        <w:rPr>
          <w:color w:val="231F20"/>
          <w:w w:val="110"/>
          <w:lang w:val="hr-HR"/>
        </w:rPr>
        <w:t xml:space="preserve"> možete pokazati svoju predanost podr</w:t>
      </w:r>
      <w:r w:rsidR="005351A6">
        <w:rPr>
          <w:color w:val="231F20"/>
          <w:w w:val="110"/>
          <w:lang w:val="hr-HR"/>
        </w:rPr>
        <w:t>šci</w:t>
      </w:r>
      <w:r w:rsidR="00025003">
        <w:rPr>
          <w:color w:val="231F20"/>
          <w:w w:val="110"/>
          <w:lang w:val="hr-HR"/>
        </w:rPr>
        <w:t xml:space="preserve"> dojenja</w:t>
      </w:r>
      <w:r w:rsidR="00F536B2" w:rsidRPr="00025003">
        <w:rPr>
          <w:color w:val="231F20"/>
          <w:w w:val="110"/>
          <w:lang w:val="hr-HR"/>
        </w:rPr>
        <w:t>.</w:t>
      </w:r>
      <w:r w:rsidR="00F536B2" w:rsidRPr="00025003">
        <w:rPr>
          <w:color w:val="231F20"/>
          <w:w w:val="110"/>
          <w:position w:val="8"/>
          <w:sz w:val="12"/>
          <w:szCs w:val="12"/>
          <w:lang w:val="hr-HR"/>
        </w:rPr>
        <w:t>2,7,8</w:t>
      </w:r>
      <w:r w:rsidR="00F536B2" w:rsidRPr="00025003">
        <w:rPr>
          <w:color w:val="231F20"/>
          <w:spacing w:val="24"/>
          <w:w w:val="110"/>
          <w:position w:val="8"/>
          <w:sz w:val="12"/>
          <w:szCs w:val="12"/>
          <w:lang w:val="hr-HR"/>
        </w:rPr>
        <w:t xml:space="preserve"> </w:t>
      </w:r>
      <w:r w:rsidR="00025003">
        <w:rPr>
          <w:color w:val="231F20"/>
          <w:w w:val="110"/>
          <w:lang w:val="hr-HR"/>
        </w:rPr>
        <w:t>Koristite pitanja otvorenog tipa</w:t>
      </w:r>
      <w:r w:rsidR="00F536B2" w:rsidRPr="00025003">
        <w:rPr>
          <w:color w:val="231F20"/>
          <w:w w:val="110"/>
          <w:lang w:val="hr-HR"/>
        </w:rPr>
        <w:t>,</w:t>
      </w:r>
      <w:r w:rsidR="00025003">
        <w:rPr>
          <w:color w:val="231F20"/>
          <w:w w:val="110"/>
          <w:lang w:val="hr-HR"/>
        </w:rPr>
        <w:t xml:space="preserve"> </w:t>
      </w:r>
      <w:r w:rsidR="008E2C31">
        <w:rPr>
          <w:color w:val="231F20"/>
          <w:w w:val="110"/>
          <w:lang w:val="hr-HR"/>
        </w:rPr>
        <w:t>primjerice</w:t>
      </w:r>
      <w:r w:rsidR="00F536B2" w:rsidRPr="00025003">
        <w:rPr>
          <w:color w:val="231F20"/>
          <w:spacing w:val="-6"/>
          <w:w w:val="110"/>
          <w:lang w:val="hr-HR"/>
        </w:rPr>
        <w:t xml:space="preserve"> </w:t>
      </w:r>
      <w:r w:rsidR="00F536B2" w:rsidRPr="00025003">
        <w:rPr>
          <w:color w:val="231F20"/>
          <w:spacing w:val="-14"/>
          <w:w w:val="110"/>
          <w:lang w:val="hr-HR"/>
        </w:rPr>
        <w:t>‘</w:t>
      </w:r>
      <w:r w:rsidR="00F536B2" w:rsidRPr="00025003">
        <w:rPr>
          <w:color w:val="231F20"/>
          <w:w w:val="110"/>
          <w:lang w:val="hr-HR"/>
        </w:rPr>
        <w:t>‘</w:t>
      </w:r>
      <w:r w:rsidR="00025003">
        <w:rPr>
          <w:color w:val="231F20"/>
          <w:w w:val="110"/>
          <w:lang w:val="hr-HR"/>
        </w:rPr>
        <w:t>Što ste</w:t>
      </w:r>
      <w:r w:rsidR="00F536B2" w:rsidRPr="00025003">
        <w:rPr>
          <w:color w:val="231F20"/>
          <w:spacing w:val="-5"/>
          <w:w w:val="110"/>
          <w:lang w:val="hr-HR"/>
        </w:rPr>
        <w:t xml:space="preserve"> </w:t>
      </w:r>
      <w:r w:rsidR="00025003">
        <w:rPr>
          <w:color w:val="231F20"/>
          <w:w w:val="110"/>
          <w:lang w:val="hr-HR"/>
        </w:rPr>
        <w:t>čuli o dojenju</w:t>
      </w:r>
      <w:r w:rsidR="00F536B2" w:rsidRPr="00025003">
        <w:rPr>
          <w:color w:val="231F20"/>
          <w:w w:val="110"/>
          <w:lang w:val="hr-HR"/>
        </w:rPr>
        <w:t>?,</w:t>
      </w:r>
      <w:r w:rsidR="00F536B2" w:rsidRPr="00025003">
        <w:rPr>
          <w:color w:val="231F20"/>
          <w:spacing w:val="-9"/>
          <w:w w:val="110"/>
          <w:lang w:val="hr-HR"/>
        </w:rPr>
        <w:t>’</w:t>
      </w:r>
      <w:r w:rsidR="00F536B2" w:rsidRPr="00025003">
        <w:rPr>
          <w:color w:val="231F20"/>
          <w:w w:val="110"/>
          <w:lang w:val="hr-HR"/>
        </w:rPr>
        <w:t>’</w:t>
      </w:r>
      <w:r w:rsidR="00025003">
        <w:rPr>
          <w:color w:val="231F20"/>
          <w:w w:val="110"/>
          <w:lang w:val="hr-HR"/>
        </w:rPr>
        <w:t xml:space="preserve"> kako biste doznali o planu hranjenja  djete</w:t>
      </w:r>
      <w:r w:rsidR="008E2C31">
        <w:rPr>
          <w:color w:val="231F20"/>
          <w:w w:val="110"/>
          <w:lang w:val="hr-HR"/>
        </w:rPr>
        <w:t>ta</w:t>
      </w:r>
      <w:r w:rsidR="00025003">
        <w:rPr>
          <w:color w:val="231F20"/>
          <w:w w:val="110"/>
          <w:lang w:val="hr-HR"/>
        </w:rPr>
        <w:t xml:space="preserve">. </w:t>
      </w:r>
      <w:r w:rsidR="00F536B2" w:rsidRPr="00025003">
        <w:rPr>
          <w:color w:val="231F20"/>
          <w:w w:val="80"/>
          <w:lang w:val="hr-HR"/>
        </w:rPr>
        <w:t xml:space="preserve"> </w:t>
      </w:r>
      <w:r w:rsidR="00025003">
        <w:rPr>
          <w:color w:val="231F20"/>
          <w:w w:val="110"/>
          <w:lang w:val="hr-HR"/>
        </w:rPr>
        <w:t>Osigurajte edukativne materijale koji ističu mnoge načine na koje je dojenje superiorno nad formulom. Pot</w:t>
      </w:r>
      <w:r w:rsidR="00410D23">
        <w:rPr>
          <w:color w:val="231F20"/>
          <w:w w:val="110"/>
          <w:lang w:val="hr-HR"/>
        </w:rPr>
        <w:t>a</w:t>
      </w:r>
      <w:r w:rsidR="00025003">
        <w:rPr>
          <w:color w:val="231F20"/>
          <w:w w:val="110"/>
          <w:lang w:val="hr-HR"/>
        </w:rPr>
        <w:t xml:space="preserve">knite </w:t>
      </w:r>
      <w:r w:rsidR="005351A6">
        <w:rPr>
          <w:color w:val="231F20"/>
          <w:w w:val="110"/>
          <w:lang w:val="hr-HR"/>
        </w:rPr>
        <w:t xml:space="preserve">sudjelovanje </w:t>
      </w:r>
      <w:r w:rsidR="00025003">
        <w:rPr>
          <w:color w:val="231F20"/>
          <w:w w:val="110"/>
          <w:lang w:val="hr-HR"/>
        </w:rPr>
        <w:t>oba roditelja u prenatalnim tečajevima dojenja</w:t>
      </w:r>
      <w:r w:rsidR="00F536B2" w:rsidRPr="00025003">
        <w:rPr>
          <w:color w:val="231F20"/>
          <w:w w:val="110"/>
          <w:lang w:val="hr-HR"/>
        </w:rPr>
        <w:t>.</w:t>
      </w:r>
      <w:r w:rsidR="00F536B2" w:rsidRPr="00025003">
        <w:rPr>
          <w:color w:val="231F20"/>
          <w:spacing w:val="4"/>
          <w:w w:val="110"/>
          <w:lang w:val="hr-HR"/>
        </w:rPr>
        <w:t xml:space="preserve"> </w:t>
      </w:r>
      <w:r w:rsidR="00A050C6">
        <w:rPr>
          <w:color w:val="231F20"/>
          <w:w w:val="110"/>
          <w:lang w:val="hr-HR"/>
        </w:rPr>
        <w:t xml:space="preserve">Usmjerite edukaciju </w:t>
      </w:r>
      <w:r w:rsidR="00D2430D">
        <w:rPr>
          <w:color w:val="231F20"/>
          <w:w w:val="110"/>
          <w:lang w:val="hr-HR"/>
        </w:rPr>
        <w:t xml:space="preserve"> i </w:t>
      </w:r>
      <w:r w:rsidR="00A050C6">
        <w:rPr>
          <w:color w:val="231F20"/>
          <w:w w:val="110"/>
          <w:lang w:val="hr-HR"/>
        </w:rPr>
        <w:t>edukativne</w:t>
      </w:r>
      <w:r w:rsidR="00D2430D">
        <w:rPr>
          <w:color w:val="231F20"/>
          <w:w w:val="110"/>
          <w:lang w:val="hr-HR"/>
        </w:rPr>
        <w:t xml:space="preserve"> materijal</w:t>
      </w:r>
      <w:r w:rsidR="00A050C6">
        <w:rPr>
          <w:color w:val="231F20"/>
          <w:w w:val="110"/>
          <w:lang w:val="hr-HR"/>
        </w:rPr>
        <w:t>e</w:t>
      </w:r>
      <w:r w:rsidR="00D2430D">
        <w:rPr>
          <w:color w:val="231F20"/>
          <w:w w:val="110"/>
          <w:lang w:val="hr-HR"/>
        </w:rPr>
        <w:t xml:space="preserve"> </w:t>
      </w:r>
      <w:r w:rsidR="00A050C6">
        <w:rPr>
          <w:color w:val="231F20"/>
          <w:w w:val="110"/>
          <w:lang w:val="hr-HR"/>
        </w:rPr>
        <w:t>n</w:t>
      </w:r>
      <w:r w:rsidR="00D2430D">
        <w:rPr>
          <w:color w:val="231F20"/>
          <w:w w:val="110"/>
          <w:lang w:val="hr-HR"/>
        </w:rPr>
        <w:t>a sve članove obitelji koji su uključeni u brigu o djeci (otac, djed, baka, itd.</w:t>
      </w:r>
      <w:r w:rsidR="00F536B2" w:rsidRPr="00025003">
        <w:rPr>
          <w:color w:val="231F20"/>
          <w:w w:val="110"/>
          <w:lang w:val="hr-HR"/>
        </w:rPr>
        <w:t>)</w:t>
      </w:r>
      <w:r w:rsidR="00F536B2" w:rsidRPr="00025003">
        <w:rPr>
          <w:color w:val="231F20"/>
          <w:spacing w:val="-2"/>
          <w:w w:val="110"/>
          <w:lang w:val="hr-HR"/>
        </w:rPr>
        <w:t>.</w:t>
      </w:r>
      <w:r w:rsidR="00F536B2" w:rsidRPr="00025003">
        <w:rPr>
          <w:color w:val="231F20"/>
          <w:w w:val="110"/>
          <w:position w:val="8"/>
          <w:sz w:val="12"/>
          <w:szCs w:val="12"/>
          <w:lang w:val="hr-HR"/>
        </w:rPr>
        <w:t xml:space="preserve">1,13,26  </w:t>
      </w:r>
      <w:r w:rsidR="00D2430D">
        <w:rPr>
          <w:color w:val="231F20"/>
          <w:w w:val="110"/>
          <w:lang w:val="hr-HR"/>
        </w:rPr>
        <w:t>Otac djeteta je posebno važan za podršku majke</w:t>
      </w:r>
      <w:r w:rsidR="00F536B2" w:rsidRPr="00025003">
        <w:rPr>
          <w:color w:val="231F20"/>
          <w:w w:val="110"/>
          <w:lang w:val="hr-HR"/>
        </w:rPr>
        <w:t>.</w:t>
      </w:r>
      <w:r w:rsidR="00F536B2" w:rsidRPr="00025003">
        <w:rPr>
          <w:color w:val="231F20"/>
          <w:w w:val="110"/>
          <w:position w:val="8"/>
          <w:sz w:val="12"/>
          <w:szCs w:val="12"/>
          <w:lang w:val="hr-HR"/>
        </w:rPr>
        <w:t>26</w:t>
      </w:r>
      <w:r w:rsidR="00F536B2" w:rsidRPr="00025003">
        <w:rPr>
          <w:color w:val="231F20"/>
          <w:spacing w:val="23"/>
          <w:w w:val="110"/>
          <w:position w:val="8"/>
          <w:sz w:val="12"/>
          <w:szCs w:val="12"/>
          <w:lang w:val="hr-HR"/>
        </w:rPr>
        <w:t xml:space="preserve"> </w:t>
      </w:r>
      <w:r w:rsidR="00D67731">
        <w:rPr>
          <w:color w:val="231F20"/>
          <w:w w:val="110"/>
          <w:lang w:val="hr-HR"/>
        </w:rPr>
        <w:t>Identificira</w:t>
      </w:r>
      <w:r w:rsidR="00A050C6">
        <w:rPr>
          <w:color w:val="231F20"/>
          <w:w w:val="110"/>
          <w:lang w:val="hr-HR"/>
        </w:rPr>
        <w:t>jte</w:t>
      </w:r>
      <w:r w:rsidR="00D67731">
        <w:rPr>
          <w:color w:val="231F20"/>
          <w:w w:val="110"/>
          <w:lang w:val="hr-HR"/>
        </w:rPr>
        <w:t xml:space="preserve"> </w:t>
      </w:r>
      <w:r w:rsidR="001D2630">
        <w:rPr>
          <w:color w:val="231F20"/>
          <w:w w:val="110"/>
          <w:lang w:val="hr-HR"/>
        </w:rPr>
        <w:t xml:space="preserve">majke </w:t>
      </w:r>
      <w:r w:rsidR="00D67731">
        <w:rPr>
          <w:color w:val="231F20"/>
          <w:w w:val="110"/>
          <w:lang w:val="hr-HR"/>
        </w:rPr>
        <w:t>s</w:t>
      </w:r>
      <w:r w:rsidR="00D2430D">
        <w:rPr>
          <w:color w:val="231F20"/>
          <w:w w:val="110"/>
          <w:lang w:val="hr-HR"/>
        </w:rPr>
        <w:t xml:space="preserve"> </w:t>
      </w:r>
      <w:r w:rsidR="00A050C6">
        <w:rPr>
          <w:color w:val="231F20"/>
          <w:w w:val="110"/>
          <w:lang w:val="hr-HR"/>
        </w:rPr>
        <w:t>čimbenicima</w:t>
      </w:r>
      <w:r w:rsidR="00D2430D">
        <w:rPr>
          <w:color w:val="231F20"/>
          <w:w w:val="110"/>
          <w:lang w:val="hr-HR"/>
        </w:rPr>
        <w:t xml:space="preserve"> rizika</w:t>
      </w:r>
      <w:r w:rsidR="00A050C6">
        <w:rPr>
          <w:color w:val="231F20"/>
          <w:w w:val="110"/>
          <w:lang w:val="hr-HR"/>
        </w:rPr>
        <w:t xml:space="preserve"> za</w:t>
      </w:r>
      <w:r w:rsidR="00D2430D">
        <w:rPr>
          <w:color w:val="231F20"/>
          <w:w w:val="110"/>
          <w:lang w:val="hr-HR"/>
        </w:rPr>
        <w:t xml:space="preserve"> dojenj</w:t>
      </w:r>
      <w:r w:rsidR="00A050C6">
        <w:rPr>
          <w:color w:val="231F20"/>
          <w:w w:val="110"/>
          <w:lang w:val="hr-HR"/>
        </w:rPr>
        <w:t>e</w:t>
      </w:r>
      <w:r w:rsidR="00D2430D">
        <w:rPr>
          <w:color w:val="231F20"/>
          <w:w w:val="110"/>
          <w:lang w:val="hr-HR"/>
        </w:rPr>
        <w:t xml:space="preserve"> (kao što su ravne ili uvučene bradavice, po</w:t>
      </w:r>
      <w:r w:rsidR="00A050C6">
        <w:rPr>
          <w:color w:val="231F20"/>
          <w:w w:val="110"/>
          <w:lang w:val="hr-HR"/>
        </w:rPr>
        <w:t>datak o</w:t>
      </w:r>
      <w:r w:rsidR="00D2430D">
        <w:rPr>
          <w:color w:val="231F20"/>
          <w:w w:val="110"/>
          <w:lang w:val="hr-HR"/>
        </w:rPr>
        <w:t xml:space="preserve"> operacij</w:t>
      </w:r>
      <w:r w:rsidR="00A050C6">
        <w:rPr>
          <w:color w:val="231F20"/>
          <w:w w:val="110"/>
          <w:lang w:val="hr-HR"/>
        </w:rPr>
        <w:t>i</w:t>
      </w:r>
      <w:r w:rsidR="00D2430D">
        <w:rPr>
          <w:color w:val="231F20"/>
          <w:w w:val="110"/>
          <w:lang w:val="hr-HR"/>
        </w:rPr>
        <w:t xml:space="preserve"> dojki, nepovećanje grudi tijekom trudnoće, prethodno neuspjel</w:t>
      </w:r>
      <w:r w:rsidR="00A050C6">
        <w:rPr>
          <w:color w:val="231F20"/>
          <w:w w:val="110"/>
          <w:lang w:val="hr-HR"/>
        </w:rPr>
        <w:t>o</w:t>
      </w:r>
      <w:r w:rsidR="00D2430D">
        <w:rPr>
          <w:color w:val="231F20"/>
          <w:w w:val="110"/>
          <w:lang w:val="hr-HR"/>
        </w:rPr>
        <w:t xml:space="preserve"> iskustv</w:t>
      </w:r>
      <w:r w:rsidR="001D2630">
        <w:rPr>
          <w:color w:val="231F20"/>
          <w:w w:val="110"/>
          <w:lang w:val="hr-HR"/>
        </w:rPr>
        <w:t>o</w:t>
      </w:r>
      <w:r w:rsidR="00D2430D">
        <w:rPr>
          <w:color w:val="231F20"/>
          <w:w w:val="110"/>
          <w:lang w:val="hr-HR"/>
        </w:rPr>
        <w:t xml:space="preserve"> dojenja)</w:t>
      </w:r>
      <w:r w:rsidR="00D67731">
        <w:rPr>
          <w:color w:val="231F20"/>
          <w:w w:val="110"/>
          <w:lang w:val="hr-HR"/>
        </w:rPr>
        <w:t xml:space="preserve"> </w:t>
      </w:r>
      <w:r w:rsidR="001D2630">
        <w:rPr>
          <w:color w:val="231F20"/>
          <w:w w:val="110"/>
          <w:lang w:val="hr-HR"/>
        </w:rPr>
        <w:t xml:space="preserve">kako biste </w:t>
      </w:r>
      <w:r w:rsidR="00D67731">
        <w:rPr>
          <w:color w:val="231F20"/>
          <w:w w:val="110"/>
          <w:lang w:val="hr-HR"/>
        </w:rPr>
        <w:t xml:space="preserve"> omogući</w:t>
      </w:r>
      <w:r w:rsidR="001D2630">
        <w:rPr>
          <w:color w:val="231F20"/>
          <w:w w:val="110"/>
          <w:lang w:val="hr-HR"/>
        </w:rPr>
        <w:t>li</w:t>
      </w:r>
      <w:r w:rsidR="00D67731">
        <w:rPr>
          <w:color w:val="231F20"/>
          <w:w w:val="110"/>
          <w:lang w:val="hr-HR"/>
        </w:rPr>
        <w:t xml:space="preserve"> individualnu brigu o dojenju za njezinu određenu situaciju</w:t>
      </w:r>
      <w:r w:rsidR="00F536B2" w:rsidRPr="00D2430D">
        <w:rPr>
          <w:color w:val="231F20"/>
          <w:lang w:val="hr-HR"/>
        </w:rPr>
        <w:t>.</w:t>
      </w:r>
      <w:r w:rsidR="00F536B2" w:rsidRPr="00D2430D">
        <w:rPr>
          <w:color w:val="231F20"/>
          <w:spacing w:val="21"/>
          <w:lang w:val="hr-HR"/>
        </w:rPr>
        <w:t xml:space="preserve"> </w:t>
      </w:r>
      <w:r w:rsidR="00F536B2" w:rsidRPr="00D2430D">
        <w:rPr>
          <w:color w:val="231F20"/>
          <w:lang w:val="hr-HR"/>
        </w:rPr>
        <w:t>(I,</w:t>
      </w:r>
      <w:r w:rsidR="00F536B2" w:rsidRPr="00D2430D">
        <w:rPr>
          <w:color w:val="231F20"/>
          <w:spacing w:val="21"/>
          <w:lang w:val="hr-HR"/>
        </w:rPr>
        <w:t xml:space="preserve"> </w:t>
      </w:r>
      <w:r w:rsidR="00F536B2" w:rsidRPr="00D2430D">
        <w:rPr>
          <w:color w:val="231F20"/>
          <w:lang w:val="hr-HR"/>
        </w:rPr>
        <w:t>II-1,</w:t>
      </w:r>
      <w:r w:rsidR="00F536B2" w:rsidRPr="00D2430D">
        <w:rPr>
          <w:color w:val="231F20"/>
          <w:spacing w:val="21"/>
          <w:lang w:val="hr-HR"/>
        </w:rPr>
        <w:t xml:space="preserve"> </w:t>
      </w:r>
      <w:r w:rsidR="00F536B2" w:rsidRPr="00D2430D">
        <w:rPr>
          <w:color w:val="231F20"/>
          <w:lang w:val="hr-HR"/>
        </w:rPr>
        <w:t>II-2,</w:t>
      </w:r>
      <w:r w:rsidR="00F536B2" w:rsidRPr="00D2430D">
        <w:rPr>
          <w:color w:val="231F20"/>
          <w:spacing w:val="22"/>
          <w:lang w:val="hr-HR"/>
        </w:rPr>
        <w:t xml:space="preserve"> </w:t>
      </w:r>
      <w:r w:rsidR="00F536B2" w:rsidRPr="00D2430D">
        <w:rPr>
          <w:color w:val="231F20"/>
          <w:lang w:val="hr-HR"/>
        </w:rPr>
        <w:t>II-3,</w:t>
      </w:r>
      <w:r w:rsidR="00F536B2" w:rsidRPr="00D2430D">
        <w:rPr>
          <w:color w:val="231F20"/>
          <w:spacing w:val="20"/>
          <w:lang w:val="hr-HR"/>
        </w:rPr>
        <w:t xml:space="preserve"> </w:t>
      </w:r>
      <w:r w:rsidR="00F536B2" w:rsidRPr="00D2430D">
        <w:rPr>
          <w:color w:val="231F20"/>
          <w:lang w:val="hr-HR"/>
        </w:rPr>
        <w:t>III)</w:t>
      </w:r>
    </w:p>
    <w:p w:rsidR="00DE6C8A" w:rsidRPr="00BD334E" w:rsidRDefault="00DD3217" w:rsidP="00BD334E">
      <w:pPr>
        <w:pStyle w:val="BodyText"/>
        <w:numPr>
          <w:ilvl w:val="1"/>
          <w:numId w:val="4"/>
        </w:numPr>
        <w:tabs>
          <w:tab w:val="left" w:pos="603"/>
        </w:tabs>
        <w:spacing w:before="12" w:line="249" w:lineRule="auto"/>
        <w:ind w:left="603" w:hanging="225"/>
        <w:jc w:val="both"/>
        <w:rPr>
          <w:lang w:val="hr-HR"/>
        </w:rPr>
      </w:pPr>
      <w:r>
        <w:rPr>
          <w:color w:val="231F20"/>
          <w:w w:val="110"/>
          <w:lang w:val="hr-HR"/>
        </w:rPr>
        <w:t xml:space="preserve">Interakcija liječnika s </w:t>
      </w:r>
      <w:r w:rsidR="00E41CE2">
        <w:rPr>
          <w:color w:val="231F20"/>
          <w:w w:val="110"/>
          <w:lang w:val="hr-HR"/>
        </w:rPr>
        <w:t>majkom i djetetom</w:t>
      </w:r>
      <w:r>
        <w:rPr>
          <w:color w:val="231F20"/>
          <w:w w:val="110"/>
          <w:lang w:val="hr-HR"/>
        </w:rPr>
        <w:t xml:space="preserve"> u neposrednom postpart</w:t>
      </w:r>
      <w:r w:rsidR="00E41CE2">
        <w:rPr>
          <w:color w:val="231F20"/>
          <w:w w:val="110"/>
          <w:lang w:val="hr-HR"/>
        </w:rPr>
        <w:t>alnom</w:t>
      </w:r>
      <w:r>
        <w:rPr>
          <w:color w:val="231F20"/>
          <w:w w:val="110"/>
          <w:lang w:val="hr-HR"/>
        </w:rPr>
        <w:t xml:space="preserve">razdoblju ovisi o sustavu zdravstvene </w:t>
      </w:r>
      <w:r w:rsidR="001C4343">
        <w:rPr>
          <w:color w:val="231F20"/>
          <w:w w:val="110"/>
          <w:lang w:val="hr-HR"/>
        </w:rPr>
        <w:t>skrbi</w:t>
      </w:r>
      <w:r>
        <w:rPr>
          <w:color w:val="231F20"/>
          <w:w w:val="110"/>
          <w:lang w:val="hr-HR"/>
        </w:rPr>
        <w:t xml:space="preserve"> i  osiguranja u njegovoj ili njezinoj zemlji. Na primjer, ako ste u sustavu u kojem možete vidjeti </w:t>
      </w:r>
      <w:r w:rsidR="001C4343">
        <w:rPr>
          <w:color w:val="231F20"/>
          <w:w w:val="110"/>
          <w:lang w:val="hr-HR"/>
        </w:rPr>
        <w:t>novorođenče</w:t>
      </w:r>
      <w:r>
        <w:rPr>
          <w:color w:val="231F20"/>
          <w:w w:val="110"/>
          <w:lang w:val="hr-HR"/>
        </w:rPr>
        <w:t xml:space="preserve"> dok </w:t>
      </w:r>
      <w:r w:rsidR="001C4343">
        <w:rPr>
          <w:color w:val="231F20"/>
          <w:w w:val="110"/>
          <w:lang w:val="hr-HR"/>
        </w:rPr>
        <w:t>je</w:t>
      </w:r>
      <w:r>
        <w:rPr>
          <w:color w:val="231F20"/>
          <w:w w:val="110"/>
          <w:lang w:val="hr-HR"/>
        </w:rPr>
        <w:t xml:space="preserve"> u bolnici, možete surađivati s lokalnim bolnicama i </w:t>
      </w:r>
      <w:r w:rsidR="001C4343">
        <w:rPr>
          <w:color w:val="231F20"/>
          <w:w w:val="110"/>
          <w:lang w:val="hr-HR"/>
        </w:rPr>
        <w:t>osobljem</w:t>
      </w:r>
      <w:r>
        <w:rPr>
          <w:color w:val="231F20"/>
          <w:w w:val="110"/>
          <w:lang w:val="hr-HR"/>
        </w:rPr>
        <w:t xml:space="preserve"> rodilišta u svojoj zajednici</w:t>
      </w:r>
      <w:r w:rsidR="00F536B2" w:rsidRPr="00FD264D">
        <w:rPr>
          <w:color w:val="231F20"/>
          <w:spacing w:val="1"/>
          <w:w w:val="110"/>
          <w:lang w:val="hr-HR"/>
        </w:rPr>
        <w:t>,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 xml:space="preserve">16,23,25  </w:t>
      </w:r>
      <w:r w:rsidR="00F536B2" w:rsidRPr="00FD264D">
        <w:rPr>
          <w:color w:val="231F20"/>
          <w:spacing w:val="29"/>
          <w:w w:val="110"/>
          <w:position w:val="8"/>
          <w:sz w:val="12"/>
          <w:szCs w:val="12"/>
          <w:lang w:val="hr-HR"/>
        </w:rPr>
        <w:t xml:space="preserve"> </w:t>
      </w:r>
      <w:r w:rsidR="00BD334E">
        <w:rPr>
          <w:color w:val="231F20"/>
          <w:w w:val="110"/>
          <w:lang w:val="hr-HR"/>
        </w:rPr>
        <w:t xml:space="preserve">dostavljajući </w:t>
      </w:r>
      <w:r w:rsidR="001C4343">
        <w:rPr>
          <w:color w:val="231F20"/>
          <w:w w:val="110"/>
          <w:lang w:val="hr-HR"/>
        </w:rPr>
        <w:t xml:space="preserve">im naputke vaše ordinacije o započinjanju </w:t>
      </w:r>
      <w:r w:rsidR="00BD334E">
        <w:rPr>
          <w:color w:val="231F20"/>
          <w:w w:val="110"/>
          <w:lang w:val="hr-HR"/>
        </w:rPr>
        <w:t xml:space="preserve"> dojenja unutar prv</w:t>
      </w:r>
      <w:r w:rsidR="001D2630">
        <w:rPr>
          <w:color w:val="231F20"/>
          <w:w w:val="110"/>
          <w:lang w:val="hr-HR"/>
        </w:rPr>
        <w:t>og</w:t>
      </w:r>
      <w:r w:rsidR="00BD334E">
        <w:rPr>
          <w:color w:val="231F20"/>
          <w:w w:val="110"/>
          <w:lang w:val="hr-HR"/>
        </w:rPr>
        <w:t xml:space="preserve"> sat</w:t>
      </w:r>
      <w:r w:rsidR="001D2630">
        <w:rPr>
          <w:color w:val="231F20"/>
          <w:w w:val="110"/>
          <w:lang w:val="hr-HR"/>
        </w:rPr>
        <w:t>a</w:t>
      </w:r>
      <w:r w:rsidR="00BD334E">
        <w:rPr>
          <w:color w:val="231F20"/>
          <w:w w:val="110"/>
          <w:lang w:val="hr-HR"/>
        </w:rPr>
        <w:t xml:space="preserve"> nakon rođenja. Ostavite naputke u bolnici da ne daju formulu/sterilnu vodu/</w:t>
      </w:r>
      <w:r w:rsidR="00906A22">
        <w:rPr>
          <w:color w:val="231F20"/>
          <w:w w:val="110"/>
          <w:lang w:val="hr-HR"/>
        </w:rPr>
        <w:t>vodenu otopinu glukoze</w:t>
      </w:r>
      <w:r w:rsidR="00BD334E">
        <w:rPr>
          <w:color w:val="231F20"/>
          <w:w w:val="110"/>
          <w:lang w:val="hr-HR"/>
        </w:rPr>
        <w:t xml:space="preserve"> </w:t>
      </w:r>
      <w:r w:rsidR="00906A22">
        <w:rPr>
          <w:color w:val="231F20"/>
          <w:w w:val="110"/>
          <w:lang w:val="hr-HR"/>
        </w:rPr>
        <w:t>dojenom djetetu</w:t>
      </w:r>
      <w:r w:rsidR="00BD334E">
        <w:rPr>
          <w:color w:val="231F20"/>
          <w:w w:val="110"/>
          <w:lang w:val="hr-HR"/>
        </w:rPr>
        <w:t xml:space="preserve"> bez  medicinsk</w:t>
      </w:r>
      <w:r w:rsidR="00906A22">
        <w:rPr>
          <w:color w:val="231F20"/>
          <w:w w:val="110"/>
          <w:lang w:val="hr-HR"/>
        </w:rPr>
        <w:t>e</w:t>
      </w:r>
      <w:r w:rsidR="00FB23E4">
        <w:rPr>
          <w:color w:val="231F20"/>
          <w:w w:val="110"/>
          <w:lang w:val="hr-HR"/>
        </w:rPr>
        <w:t xml:space="preserve"> </w:t>
      </w:r>
      <w:r w:rsidR="00906A22">
        <w:rPr>
          <w:color w:val="231F20"/>
          <w:w w:val="110"/>
          <w:lang w:val="hr-HR"/>
        </w:rPr>
        <w:t>indikacije</w:t>
      </w:r>
      <w:r w:rsidR="00BD334E">
        <w:rPr>
          <w:color w:val="231F20"/>
          <w:w w:val="110"/>
          <w:lang w:val="hr-HR"/>
        </w:rPr>
        <w:t xml:space="preserve">, i da </w:t>
      </w:r>
      <w:r w:rsidR="00906A22">
        <w:rPr>
          <w:color w:val="231F20"/>
          <w:w w:val="110"/>
          <w:lang w:val="hr-HR"/>
        </w:rPr>
        <w:t xml:space="preserve">majkama pri otpustu </w:t>
      </w:r>
      <w:r w:rsidR="00BD334E">
        <w:rPr>
          <w:color w:val="231F20"/>
          <w:w w:val="110"/>
          <w:lang w:val="hr-HR"/>
        </w:rPr>
        <w:t xml:space="preserve">ne dijele komercijalne </w:t>
      </w:r>
      <w:r w:rsidR="00906A22">
        <w:rPr>
          <w:color w:val="231F20"/>
          <w:w w:val="110"/>
          <w:lang w:val="hr-HR"/>
        </w:rPr>
        <w:t>pakete</w:t>
      </w:r>
      <w:r w:rsidR="00BD334E">
        <w:rPr>
          <w:color w:val="231F20"/>
          <w:w w:val="110"/>
          <w:lang w:val="hr-HR"/>
        </w:rPr>
        <w:t xml:space="preserve"> koji sadrže </w:t>
      </w:r>
      <w:r w:rsidR="00906A22">
        <w:rPr>
          <w:color w:val="231F20"/>
          <w:w w:val="110"/>
          <w:lang w:val="hr-HR"/>
        </w:rPr>
        <w:t>dojenačku formulu</w:t>
      </w:r>
      <w:r w:rsidR="00BD334E">
        <w:rPr>
          <w:color w:val="231F20"/>
          <w:w w:val="110"/>
          <w:lang w:val="hr-HR"/>
        </w:rPr>
        <w:t>, kupone za formule i/ili bočice</w:t>
      </w:r>
      <w:r w:rsidR="00F536B2" w:rsidRPr="00DD3217">
        <w:rPr>
          <w:color w:val="231F20"/>
          <w:w w:val="110"/>
          <w:lang w:val="hr-HR"/>
        </w:rPr>
        <w:t>.</w:t>
      </w:r>
      <w:r w:rsidR="00F536B2" w:rsidRPr="00DD3217">
        <w:rPr>
          <w:color w:val="231F20"/>
          <w:w w:val="110"/>
          <w:position w:val="8"/>
          <w:sz w:val="12"/>
          <w:szCs w:val="12"/>
          <w:lang w:val="hr-HR"/>
        </w:rPr>
        <w:t xml:space="preserve">27,28 </w:t>
      </w:r>
      <w:r w:rsidR="00F536B2" w:rsidRPr="00DD3217">
        <w:rPr>
          <w:color w:val="231F20"/>
          <w:spacing w:val="8"/>
          <w:w w:val="110"/>
          <w:position w:val="8"/>
          <w:sz w:val="12"/>
          <w:szCs w:val="12"/>
          <w:lang w:val="hr-HR"/>
        </w:rPr>
        <w:t xml:space="preserve"> </w:t>
      </w:r>
      <w:r w:rsidR="00BD334E">
        <w:rPr>
          <w:color w:val="231F20"/>
          <w:w w:val="110"/>
          <w:lang w:val="hr-HR"/>
        </w:rPr>
        <w:t xml:space="preserve">Pokažite podršku za dojenje tijekom bolničkih vizita. Pomozite majkama da </w:t>
      </w:r>
      <w:r w:rsidR="00D212A7">
        <w:rPr>
          <w:color w:val="231F20"/>
          <w:w w:val="110"/>
          <w:lang w:val="hr-HR"/>
        </w:rPr>
        <w:t>započnu</w:t>
      </w:r>
      <w:r w:rsidR="00BD334E">
        <w:rPr>
          <w:color w:val="231F20"/>
          <w:w w:val="110"/>
          <w:lang w:val="hr-HR"/>
        </w:rPr>
        <w:t xml:space="preserve"> i nastave s dojenjem. Savjetujte majke da prate stanje svoje</w:t>
      </w:r>
      <w:r w:rsidR="00D212A7">
        <w:rPr>
          <w:color w:val="231F20"/>
          <w:w w:val="110"/>
          <w:lang w:val="hr-HR"/>
        </w:rPr>
        <w:t>g</w:t>
      </w:r>
      <w:r w:rsidR="00BD334E">
        <w:rPr>
          <w:color w:val="231F20"/>
          <w:w w:val="110"/>
          <w:lang w:val="hr-HR"/>
        </w:rPr>
        <w:t xml:space="preserve"> dojenč</w:t>
      </w:r>
      <w:r w:rsidR="00D212A7">
        <w:rPr>
          <w:color w:val="231F20"/>
          <w:w w:val="110"/>
          <w:lang w:val="hr-HR"/>
        </w:rPr>
        <w:t>eta</w:t>
      </w:r>
      <w:r w:rsidR="00BD334E">
        <w:rPr>
          <w:color w:val="231F20"/>
          <w:w w:val="110"/>
          <w:lang w:val="hr-HR"/>
        </w:rPr>
        <w:t xml:space="preserve"> kako bi osigurale da se dijete hrani </w:t>
      </w:r>
      <w:r w:rsidR="00D212A7">
        <w:rPr>
          <w:color w:val="231F20"/>
          <w:w w:val="110"/>
          <w:lang w:val="hr-HR"/>
        </w:rPr>
        <w:t>8</w:t>
      </w:r>
      <w:r w:rsidR="00BD334E">
        <w:rPr>
          <w:color w:val="231F20"/>
          <w:w w:val="110"/>
          <w:lang w:val="hr-HR"/>
        </w:rPr>
        <w:t xml:space="preserve"> do 12 puta unutar 24 sata</w:t>
      </w:r>
      <w:r w:rsidR="00F536B2" w:rsidRPr="00DD3217">
        <w:rPr>
          <w:color w:val="231F20"/>
          <w:spacing w:val="1"/>
          <w:w w:val="110"/>
          <w:lang w:val="hr-HR"/>
        </w:rPr>
        <w:t>.</w:t>
      </w:r>
      <w:r w:rsidR="00F536B2" w:rsidRPr="00DD3217">
        <w:rPr>
          <w:color w:val="231F20"/>
          <w:w w:val="110"/>
          <w:position w:val="8"/>
          <w:sz w:val="12"/>
          <w:szCs w:val="12"/>
          <w:lang w:val="hr-HR"/>
        </w:rPr>
        <w:t>29</w:t>
      </w:r>
      <w:r w:rsidR="00F536B2" w:rsidRPr="00DD3217">
        <w:rPr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D73EB7">
        <w:rPr>
          <w:color w:val="231F20"/>
          <w:w w:val="110"/>
          <w:lang w:val="hr-HR"/>
        </w:rPr>
        <w:t xml:space="preserve">Potaknite zajednički boravak </w:t>
      </w:r>
      <w:r w:rsidR="00D212A7">
        <w:rPr>
          <w:color w:val="231F20"/>
          <w:w w:val="110"/>
          <w:lang w:val="hr-HR"/>
        </w:rPr>
        <w:t xml:space="preserve">majke i djeteta tijekom 24 sata (rooming-in) </w:t>
      </w:r>
      <w:r w:rsidR="00D73EB7">
        <w:rPr>
          <w:color w:val="231F20"/>
          <w:w w:val="110"/>
          <w:lang w:val="hr-HR"/>
        </w:rPr>
        <w:t xml:space="preserve"> i dojenje </w:t>
      </w:r>
      <w:r w:rsidR="00D212A7">
        <w:rPr>
          <w:color w:val="231F20"/>
          <w:w w:val="110"/>
          <w:lang w:val="hr-HR"/>
        </w:rPr>
        <w:t>na zahtjev</w:t>
      </w:r>
      <w:r w:rsidR="00F536B2" w:rsidRPr="00DD3217">
        <w:rPr>
          <w:color w:val="231F20"/>
          <w:w w:val="110"/>
          <w:lang w:val="hr-HR"/>
        </w:rPr>
        <w:t>.</w:t>
      </w:r>
      <w:r w:rsidR="00F536B2" w:rsidRPr="00DD3217">
        <w:rPr>
          <w:color w:val="231F20"/>
          <w:w w:val="112"/>
          <w:lang w:val="hr-HR"/>
        </w:rPr>
        <w:t xml:space="preserve"> </w:t>
      </w:r>
      <w:r w:rsidR="00F536B2" w:rsidRPr="00DD3217">
        <w:rPr>
          <w:color w:val="231F20"/>
          <w:w w:val="110"/>
          <w:lang w:val="hr-HR"/>
        </w:rPr>
        <w:t>(I,</w:t>
      </w:r>
      <w:r w:rsidR="00F536B2" w:rsidRPr="00DD3217">
        <w:rPr>
          <w:color w:val="231F20"/>
          <w:spacing w:val="-18"/>
          <w:w w:val="110"/>
          <w:lang w:val="hr-HR"/>
        </w:rPr>
        <w:t xml:space="preserve"> </w:t>
      </w:r>
      <w:r w:rsidR="00F536B2" w:rsidRPr="00DD3217">
        <w:rPr>
          <w:color w:val="231F20"/>
          <w:w w:val="110"/>
          <w:lang w:val="hr-HR"/>
        </w:rPr>
        <w:t>II-2,</w:t>
      </w:r>
      <w:r w:rsidR="00F536B2" w:rsidRPr="00DD3217">
        <w:rPr>
          <w:color w:val="231F20"/>
          <w:spacing w:val="-18"/>
          <w:w w:val="110"/>
          <w:lang w:val="hr-HR"/>
        </w:rPr>
        <w:t xml:space="preserve"> </w:t>
      </w:r>
      <w:r w:rsidR="00F536B2" w:rsidRPr="00DD3217">
        <w:rPr>
          <w:color w:val="231F20"/>
          <w:w w:val="110"/>
          <w:lang w:val="hr-HR"/>
        </w:rPr>
        <w:t>III)</w:t>
      </w:r>
      <w:r w:rsidR="00F536B2" w:rsidRPr="00DD3217">
        <w:rPr>
          <w:color w:val="231F20"/>
          <w:spacing w:val="-17"/>
          <w:w w:val="110"/>
          <w:lang w:val="hr-HR"/>
        </w:rPr>
        <w:t xml:space="preserve"> </w:t>
      </w:r>
      <w:r w:rsidR="00D73EB7">
        <w:rPr>
          <w:color w:val="231F20"/>
          <w:w w:val="110"/>
          <w:lang w:val="hr-HR"/>
        </w:rPr>
        <w:t>Ako ste u sustavu u kojem su članovi bolničkog osoblja odgovorni za brigu o novorođenčadi u bolnici</w:t>
      </w:r>
      <w:r w:rsidR="00D212A7">
        <w:rPr>
          <w:color w:val="231F20"/>
          <w:w w:val="110"/>
          <w:lang w:val="hr-HR"/>
        </w:rPr>
        <w:t>,</w:t>
      </w:r>
      <w:r w:rsidR="00D73EB7">
        <w:rPr>
          <w:color w:val="231F20"/>
          <w:w w:val="110"/>
          <w:lang w:val="hr-HR"/>
        </w:rPr>
        <w:t xml:space="preserve"> a vanjski liječnici ne daju naloge bolničkom osoblju, nećete biti u mogućnosti vidjeti </w:t>
      </w:r>
      <w:r w:rsidR="009431CA">
        <w:rPr>
          <w:color w:val="231F20"/>
          <w:w w:val="110"/>
          <w:lang w:val="hr-HR"/>
        </w:rPr>
        <w:t>novorođenčad</w:t>
      </w:r>
      <w:r w:rsidR="00D73EB7">
        <w:rPr>
          <w:color w:val="231F20"/>
          <w:w w:val="110"/>
          <w:lang w:val="hr-HR"/>
        </w:rPr>
        <w:t xml:space="preserve"> i pružiti podršku majkama do otpu</w:t>
      </w:r>
      <w:r w:rsidR="009431CA">
        <w:rPr>
          <w:color w:val="231F20"/>
          <w:w w:val="110"/>
          <w:lang w:val="hr-HR"/>
        </w:rPr>
        <w:t>sta</w:t>
      </w:r>
      <w:r w:rsidR="00D73EB7">
        <w:rPr>
          <w:color w:val="231F20"/>
          <w:w w:val="110"/>
          <w:lang w:val="hr-HR"/>
        </w:rPr>
        <w:t xml:space="preserve"> iz bolnice (vidi točku 6 ispod). Međutim</w:t>
      </w:r>
      <w:r w:rsidR="00D73EB7">
        <w:rPr>
          <w:color w:val="231F20"/>
          <w:w w:val="105"/>
          <w:lang w:val="hr-HR"/>
        </w:rPr>
        <w:t xml:space="preserve">, u mnogim zemljama bolnice će </w:t>
      </w:r>
      <w:r w:rsidR="00D22030">
        <w:rPr>
          <w:color w:val="231F20"/>
          <w:w w:val="105"/>
          <w:lang w:val="hr-HR"/>
        </w:rPr>
        <w:t>provesti</w:t>
      </w:r>
      <w:r w:rsidR="00D73EB7">
        <w:rPr>
          <w:color w:val="231F20"/>
          <w:w w:val="105"/>
          <w:lang w:val="hr-HR"/>
        </w:rPr>
        <w:t xml:space="preserve"> obuku</w:t>
      </w:r>
      <w:r w:rsidR="00D22030">
        <w:rPr>
          <w:color w:val="231F20"/>
          <w:w w:val="105"/>
          <w:lang w:val="hr-HR"/>
        </w:rPr>
        <w:t xml:space="preserve"> za Rodilište prijatelj djece</w:t>
      </w:r>
      <w:r w:rsidR="00D73EB7">
        <w:rPr>
          <w:color w:val="231F20"/>
          <w:w w:val="105"/>
          <w:lang w:val="hr-HR"/>
        </w:rPr>
        <w:t xml:space="preserve"> gdje bi majke trebale dobiti dobru podršku za vrijeme boravka u bolnici.</w:t>
      </w:r>
    </w:p>
    <w:p w:rsidR="00DE6C8A" w:rsidRPr="00FD264D" w:rsidRDefault="00E43E1E">
      <w:pPr>
        <w:pStyle w:val="BodyText"/>
        <w:numPr>
          <w:ilvl w:val="1"/>
          <w:numId w:val="4"/>
        </w:numPr>
        <w:tabs>
          <w:tab w:val="left" w:pos="603"/>
        </w:tabs>
        <w:spacing w:line="242" w:lineRule="auto"/>
        <w:ind w:left="603" w:hanging="225"/>
        <w:jc w:val="both"/>
        <w:rPr>
          <w:lang w:val="hr-HR"/>
        </w:rPr>
      </w:pPr>
      <w:r>
        <w:rPr>
          <w:color w:val="231F20"/>
          <w:w w:val="110"/>
          <w:lang w:val="hr-HR"/>
        </w:rPr>
        <w:t xml:space="preserve">Potaknite dojilje da hrane novorođenčad samo </w:t>
      </w:r>
      <w:r w:rsidR="000C312C">
        <w:rPr>
          <w:color w:val="231F20"/>
          <w:w w:val="110"/>
          <w:lang w:val="hr-HR"/>
        </w:rPr>
        <w:t>majčinim</w:t>
      </w:r>
      <w:r>
        <w:rPr>
          <w:color w:val="231F20"/>
          <w:w w:val="110"/>
          <w:lang w:val="hr-HR"/>
        </w:rPr>
        <w:t xml:space="preserve"> mlijekom te da izbjegavaju </w:t>
      </w:r>
      <w:r w:rsidR="004231BB" w:rsidRPr="00183BE4">
        <w:rPr>
          <w:color w:val="231F20"/>
          <w:w w:val="110"/>
          <w:lang w:val="hr-HR"/>
        </w:rPr>
        <w:t>dodatnu prehranu</w:t>
      </w:r>
      <w:r>
        <w:rPr>
          <w:color w:val="231F20"/>
          <w:w w:val="110"/>
          <w:lang w:val="hr-HR"/>
        </w:rPr>
        <w:t xml:space="preserve"> formul</w:t>
      </w:r>
      <w:r w:rsidR="005821EC">
        <w:rPr>
          <w:color w:val="231F20"/>
          <w:w w:val="110"/>
          <w:lang w:val="hr-HR"/>
        </w:rPr>
        <w:t>om</w:t>
      </w:r>
      <w:r>
        <w:rPr>
          <w:color w:val="231F20"/>
          <w:w w:val="110"/>
          <w:lang w:val="hr-HR"/>
        </w:rPr>
        <w:t>, vod</w:t>
      </w:r>
      <w:r w:rsidR="005821EC">
        <w:rPr>
          <w:color w:val="231F20"/>
          <w:w w:val="110"/>
          <w:lang w:val="hr-HR"/>
        </w:rPr>
        <w:t>enom</w:t>
      </w:r>
      <w:r w:rsidR="000C312C">
        <w:rPr>
          <w:color w:val="231F20"/>
          <w:w w:val="110"/>
          <w:lang w:val="hr-HR"/>
        </w:rPr>
        <w:t xml:space="preserve"> otopin</w:t>
      </w:r>
      <w:r w:rsidR="005821EC">
        <w:rPr>
          <w:color w:val="231F20"/>
          <w:w w:val="110"/>
          <w:lang w:val="hr-HR"/>
        </w:rPr>
        <w:t>om</w:t>
      </w:r>
      <w:r>
        <w:rPr>
          <w:color w:val="231F20"/>
          <w:w w:val="110"/>
          <w:lang w:val="hr-HR"/>
        </w:rPr>
        <w:t>glukoz</w:t>
      </w:r>
      <w:r w:rsidR="000C312C">
        <w:rPr>
          <w:color w:val="231F20"/>
          <w:w w:val="110"/>
          <w:lang w:val="hr-HR"/>
        </w:rPr>
        <w:t>e</w:t>
      </w:r>
      <w:r>
        <w:rPr>
          <w:color w:val="231F20"/>
          <w:w w:val="110"/>
          <w:lang w:val="hr-HR"/>
        </w:rPr>
        <w:t xml:space="preserve"> ili druge tekućine osim kada je to medicinski</w:t>
      </w:r>
      <w:r w:rsidR="00FB23E4">
        <w:rPr>
          <w:color w:val="231F20"/>
          <w:w w:val="110"/>
          <w:lang w:val="hr-HR"/>
        </w:rPr>
        <w:t xml:space="preserve"> </w:t>
      </w:r>
      <w:r w:rsidR="00183BE4">
        <w:rPr>
          <w:color w:val="231F20"/>
          <w:w w:val="110"/>
          <w:lang w:val="hr-HR"/>
        </w:rPr>
        <w:t>indicirano</w:t>
      </w:r>
      <w:r w:rsidR="00F536B2" w:rsidRPr="00FD264D">
        <w:rPr>
          <w:color w:val="231F20"/>
          <w:spacing w:val="-1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25,30</w:t>
      </w:r>
      <w:r w:rsidR="00F536B2" w:rsidRPr="00FD264D">
        <w:rPr>
          <w:color w:val="231F20"/>
          <w:spacing w:val="4"/>
          <w:w w:val="110"/>
          <w:position w:val="8"/>
          <w:sz w:val="12"/>
          <w:szCs w:val="12"/>
          <w:lang w:val="hr-HR"/>
        </w:rPr>
        <w:t xml:space="preserve"> </w:t>
      </w:r>
      <w:r>
        <w:rPr>
          <w:color w:val="231F20"/>
          <w:w w:val="110"/>
          <w:lang w:val="hr-HR"/>
        </w:rPr>
        <w:t xml:space="preserve">Savjetujte majku da ne </w:t>
      </w:r>
      <w:r w:rsidR="005821EC">
        <w:rPr>
          <w:color w:val="231F20"/>
          <w:w w:val="110"/>
          <w:lang w:val="hr-HR"/>
        </w:rPr>
        <w:t>nudi</w:t>
      </w:r>
      <w:r>
        <w:rPr>
          <w:color w:val="231F20"/>
          <w:w w:val="110"/>
          <w:lang w:val="hr-HR"/>
        </w:rPr>
        <w:t xml:space="preserve"> bočicu ili dudu</w:t>
      </w:r>
      <w:r w:rsidR="00183BE4">
        <w:rPr>
          <w:color w:val="231F20"/>
          <w:w w:val="110"/>
          <w:lang w:val="hr-HR"/>
        </w:rPr>
        <w:t xml:space="preserve"> varalicu</w:t>
      </w:r>
      <w:r>
        <w:rPr>
          <w:color w:val="231F20"/>
          <w:w w:val="110"/>
          <w:lang w:val="hr-HR"/>
        </w:rPr>
        <w:t xml:space="preserve"> dok se dojenje nije u potpunosti uspostavilo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31,32</w:t>
      </w:r>
      <w:r w:rsidR="00F536B2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(I,</w:t>
      </w:r>
      <w:r w:rsidR="00F536B2" w:rsidRPr="00FD264D">
        <w:rPr>
          <w:color w:val="231F20"/>
          <w:spacing w:val="-20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III)</w:t>
      </w:r>
    </w:p>
    <w:p w:rsidR="00DE6C8A" w:rsidRPr="00FD264D" w:rsidRDefault="00BE7761">
      <w:pPr>
        <w:pStyle w:val="BodyText"/>
        <w:numPr>
          <w:ilvl w:val="1"/>
          <w:numId w:val="4"/>
        </w:numPr>
        <w:tabs>
          <w:tab w:val="left" w:pos="603"/>
        </w:tabs>
        <w:spacing w:before="9" w:line="239" w:lineRule="auto"/>
        <w:ind w:left="603" w:hanging="225"/>
        <w:jc w:val="both"/>
        <w:rPr>
          <w:lang w:val="hr-HR"/>
        </w:rPr>
      </w:pPr>
      <w:r>
        <w:rPr>
          <w:color w:val="231F20"/>
          <w:w w:val="110"/>
          <w:lang w:val="hr-HR"/>
        </w:rPr>
        <w:t>U mnogim dijelovima svijeta, prvi popratni posjet će biti od strane zdravstvenih djelatnika koji nisu liječnici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33</w:t>
      </w:r>
      <w:r w:rsidR="00F536B2" w:rsidRPr="00FD264D">
        <w:rPr>
          <w:color w:val="231F20"/>
          <w:w w:val="112"/>
          <w:position w:val="8"/>
          <w:sz w:val="12"/>
          <w:szCs w:val="12"/>
          <w:lang w:val="hr-HR"/>
        </w:rPr>
        <w:t xml:space="preserve"> </w:t>
      </w:r>
      <w:r>
        <w:rPr>
          <w:color w:val="231F20"/>
          <w:w w:val="110"/>
          <w:lang w:val="hr-HR"/>
        </w:rPr>
        <w:t>U većini europski</w:t>
      </w:r>
      <w:r w:rsidR="00D224B0">
        <w:rPr>
          <w:color w:val="231F20"/>
          <w:w w:val="110"/>
          <w:lang w:val="hr-HR"/>
        </w:rPr>
        <w:t>h</w:t>
      </w:r>
      <w:r>
        <w:rPr>
          <w:color w:val="231F20"/>
          <w:w w:val="110"/>
          <w:lang w:val="hr-HR"/>
        </w:rPr>
        <w:t xml:space="preserve"> zemalja </w:t>
      </w:r>
      <w:r w:rsidR="00446A87">
        <w:rPr>
          <w:color w:val="231F20"/>
          <w:w w:val="110"/>
          <w:lang w:val="hr-HR"/>
        </w:rPr>
        <w:t>primalje</w:t>
      </w:r>
      <w:r>
        <w:rPr>
          <w:color w:val="231F20"/>
          <w:w w:val="110"/>
          <w:lang w:val="hr-HR"/>
        </w:rPr>
        <w:t xml:space="preserve"> skrbe za</w:t>
      </w:r>
    </w:p>
    <w:p w:rsidR="00DE6C8A" w:rsidRPr="00FD264D" w:rsidRDefault="00F536B2" w:rsidP="00161835">
      <w:pPr>
        <w:pStyle w:val="BodyText"/>
        <w:spacing w:before="61" w:line="254" w:lineRule="auto"/>
        <w:ind w:left="603" w:right="114"/>
        <w:jc w:val="both"/>
        <w:rPr>
          <w:lang w:val="hr-HR"/>
        </w:rPr>
      </w:pPr>
      <w:r w:rsidRPr="00FD264D">
        <w:rPr>
          <w:w w:val="110"/>
          <w:lang w:val="hr-HR"/>
        </w:rPr>
        <w:br w:type="column"/>
      </w:r>
      <w:r w:rsidR="00BE7761">
        <w:rPr>
          <w:color w:val="231F20"/>
          <w:w w:val="110"/>
          <w:lang w:val="hr-HR"/>
        </w:rPr>
        <w:lastRenderedPageBreak/>
        <w:t xml:space="preserve">majke i djecu </w:t>
      </w:r>
      <w:r w:rsidR="00D224B0">
        <w:rPr>
          <w:color w:val="231F20"/>
          <w:w w:val="110"/>
          <w:lang w:val="hr-HR"/>
        </w:rPr>
        <w:t>u</w:t>
      </w:r>
      <w:r w:rsidR="00BE7761">
        <w:rPr>
          <w:color w:val="231F20"/>
          <w:w w:val="110"/>
          <w:lang w:val="hr-HR"/>
        </w:rPr>
        <w:t xml:space="preserve"> danima i tjednima nakon otpuštanja iz bolnice</w:t>
      </w:r>
      <w:r w:rsidRPr="00FD264D">
        <w:rPr>
          <w:color w:val="231F20"/>
          <w:w w:val="110"/>
          <w:lang w:val="hr-HR"/>
        </w:rPr>
        <w:t>.</w:t>
      </w:r>
      <w:r w:rsidRPr="00FD264D">
        <w:rPr>
          <w:color w:val="231F20"/>
          <w:spacing w:val="27"/>
          <w:w w:val="110"/>
          <w:lang w:val="hr-HR"/>
        </w:rPr>
        <w:t xml:space="preserve"> </w:t>
      </w:r>
      <w:r w:rsidR="00BE7761">
        <w:rPr>
          <w:color w:val="231F20"/>
          <w:w w:val="110"/>
          <w:lang w:val="hr-HR"/>
        </w:rPr>
        <w:t>U Njemačkoj</w:t>
      </w:r>
      <w:r w:rsidRPr="00FD264D">
        <w:rPr>
          <w:color w:val="231F20"/>
          <w:w w:val="110"/>
          <w:lang w:val="hr-HR"/>
        </w:rPr>
        <w:t>,</w:t>
      </w:r>
      <w:r w:rsidRPr="00FD264D">
        <w:rPr>
          <w:color w:val="231F20"/>
          <w:spacing w:val="26"/>
          <w:w w:val="110"/>
          <w:lang w:val="hr-HR"/>
        </w:rPr>
        <w:t xml:space="preserve"> </w:t>
      </w:r>
      <w:r w:rsidR="007F1A6A">
        <w:rPr>
          <w:color w:val="231F20"/>
          <w:w w:val="110"/>
          <w:lang w:val="hr-HR"/>
        </w:rPr>
        <w:t>na primjer</w:t>
      </w:r>
      <w:r w:rsidRPr="00FD264D">
        <w:rPr>
          <w:color w:val="231F20"/>
          <w:w w:val="110"/>
          <w:lang w:val="hr-HR"/>
        </w:rPr>
        <w:t>,</w:t>
      </w:r>
      <w:r w:rsidRPr="00FD264D">
        <w:rPr>
          <w:color w:val="231F20"/>
          <w:w w:val="108"/>
          <w:lang w:val="hr-HR"/>
        </w:rPr>
        <w:t xml:space="preserve"> </w:t>
      </w:r>
      <w:r w:rsidR="007F1A6A">
        <w:rPr>
          <w:color w:val="231F20"/>
          <w:w w:val="110"/>
          <w:lang w:val="hr-HR"/>
        </w:rPr>
        <w:t xml:space="preserve">svaka majka i dojenče imaju pravo na </w:t>
      </w:r>
      <w:r w:rsidR="00446A87">
        <w:rPr>
          <w:color w:val="231F20"/>
          <w:w w:val="110"/>
          <w:lang w:val="hr-HR"/>
        </w:rPr>
        <w:t xml:space="preserve">primalju </w:t>
      </w:r>
      <w:r w:rsidR="007F1A6A">
        <w:rPr>
          <w:color w:val="231F20"/>
          <w:w w:val="110"/>
          <w:lang w:val="hr-HR"/>
        </w:rPr>
        <w:t xml:space="preserve"> (često do 8 tjedana dnevnih posjeta) koje je pokriveno osiguranjem</w:t>
      </w:r>
      <w:r w:rsidRPr="00FD264D">
        <w:rPr>
          <w:color w:val="231F20"/>
          <w:w w:val="110"/>
          <w:lang w:val="hr-HR"/>
        </w:rPr>
        <w:t>.</w:t>
      </w:r>
      <w:r w:rsidRPr="00FD264D">
        <w:rPr>
          <w:color w:val="231F20"/>
          <w:spacing w:val="6"/>
          <w:w w:val="110"/>
          <w:lang w:val="hr-HR"/>
        </w:rPr>
        <w:t xml:space="preserve"> </w:t>
      </w:r>
      <w:r w:rsidR="00925115">
        <w:rPr>
          <w:color w:val="231F20"/>
          <w:w w:val="110"/>
          <w:lang w:val="hr-HR"/>
        </w:rPr>
        <w:t>Majke kontaktiraju svog pedijatra unutar prva 3 tjedna od poroda radi prve kontrole novorođenčeta koje je pokriveno osiguranjem</w:t>
      </w:r>
      <w:r w:rsidRPr="00FD264D">
        <w:rPr>
          <w:color w:val="231F20"/>
          <w:w w:val="110"/>
          <w:lang w:val="hr-HR"/>
        </w:rPr>
        <w:t>.</w:t>
      </w:r>
      <w:r w:rsidRPr="00FD264D">
        <w:rPr>
          <w:color w:val="231F20"/>
          <w:spacing w:val="12"/>
          <w:w w:val="110"/>
          <w:lang w:val="hr-HR"/>
        </w:rPr>
        <w:t xml:space="preserve"> </w:t>
      </w:r>
      <w:r w:rsidR="00925115">
        <w:rPr>
          <w:color w:val="231F20"/>
          <w:w w:val="110"/>
          <w:lang w:val="hr-HR"/>
        </w:rPr>
        <w:t xml:space="preserve">U </w:t>
      </w:r>
      <w:r w:rsidR="00C467E5">
        <w:rPr>
          <w:color w:val="231F20"/>
          <w:w w:val="110"/>
          <w:lang w:val="hr-HR"/>
        </w:rPr>
        <w:t>ovakvom</w:t>
      </w:r>
      <w:r w:rsidR="00925115">
        <w:rPr>
          <w:color w:val="231F20"/>
          <w:w w:val="110"/>
          <w:lang w:val="hr-HR"/>
        </w:rPr>
        <w:t xml:space="preserve"> </w:t>
      </w:r>
      <w:r w:rsidR="00C467E5">
        <w:rPr>
          <w:color w:val="231F20"/>
          <w:w w:val="110"/>
          <w:lang w:val="hr-HR"/>
        </w:rPr>
        <w:t xml:space="preserve">je </w:t>
      </w:r>
      <w:r w:rsidR="00925115">
        <w:rPr>
          <w:color w:val="231F20"/>
          <w:w w:val="110"/>
          <w:lang w:val="hr-HR"/>
        </w:rPr>
        <w:t xml:space="preserve">sustavu to prva prilika koju pedijatar ima </w:t>
      </w:r>
      <w:r w:rsidR="00F41EDE">
        <w:rPr>
          <w:color w:val="231F20"/>
          <w:w w:val="110"/>
          <w:lang w:val="hr-HR"/>
        </w:rPr>
        <w:t>za</w:t>
      </w:r>
      <w:r w:rsidR="00925115">
        <w:rPr>
          <w:color w:val="231F20"/>
          <w:w w:val="110"/>
          <w:lang w:val="hr-HR"/>
        </w:rPr>
        <w:t xml:space="preserve"> podrž</w:t>
      </w:r>
      <w:r w:rsidR="00F41EDE">
        <w:rPr>
          <w:color w:val="231F20"/>
          <w:w w:val="110"/>
          <w:lang w:val="hr-HR"/>
        </w:rPr>
        <w:t>avanje</w:t>
      </w:r>
      <w:r w:rsidR="00925115">
        <w:rPr>
          <w:color w:val="231F20"/>
          <w:w w:val="110"/>
          <w:lang w:val="hr-HR"/>
        </w:rPr>
        <w:t xml:space="preserve"> dojenj</w:t>
      </w:r>
      <w:r w:rsidR="00F41EDE">
        <w:rPr>
          <w:color w:val="231F20"/>
          <w:w w:val="110"/>
          <w:lang w:val="hr-HR"/>
        </w:rPr>
        <w:t>a</w:t>
      </w:r>
      <w:r w:rsidR="00925115">
        <w:rPr>
          <w:color w:val="231F20"/>
          <w:w w:val="110"/>
          <w:lang w:val="hr-HR"/>
        </w:rPr>
        <w:t xml:space="preserve">. U zemljama poput Australije i Novog Zelanda, rutinsku medicinsku skrb novorođenčeta provode liječnici opće prakse (obiteljski liječnici) </w:t>
      </w:r>
      <w:r w:rsidR="00446A87">
        <w:rPr>
          <w:color w:val="231F20"/>
          <w:w w:val="110"/>
          <w:lang w:val="hr-HR"/>
        </w:rPr>
        <w:t xml:space="preserve"> i moguće je da </w:t>
      </w:r>
      <w:r w:rsidR="00925115">
        <w:rPr>
          <w:color w:val="231F20"/>
          <w:w w:val="110"/>
          <w:lang w:val="hr-HR"/>
        </w:rPr>
        <w:t>djeca  nikad</w:t>
      </w:r>
      <w:r w:rsidR="001F0F29">
        <w:rPr>
          <w:color w:val="231F20"/>
          <w:w w:val="110"/>
          <w:lang w:val="hr-HR"/>
        </w:rPr>
        <w:t>a</w:t>
      </w:r>
      <w:r w:rsidR="00925115">
        <w:rPr>
          <w:color w:val="231F20"/>
          <w:w w:val="110"/>
          <w:lang w:val="hr-HR"/>
        </w:rPr>
        <w:t xml:space="preserve"> ni</w:t>
      </w:r>
      <w:r w:rsidR="001F0F29">
        <w:rPr>
          <w:color w:val="231F20"/>
          <w:w w:val="110"/>
          <w:lang w:val="hr-HR"/>
        </w:rPr>
        <w:t>ti</w:t>
      </w:r>
      <w:r w:rsidR="00925115">
        <w:rPr>
          <w:color w:val="231F20"/>
          <w:w w:val="110"/>
          <w:lang w:val="hr-HR"/>
        </w:rPr>
        <w:t xml:space="preserve"> ne odu  pedijatr</w:t>
      </w:r>
      <w:r w:rsidR="001F0F29">
        <w:rPr>
          <w:color w:val="231F20"/>
          <w:w w:val="110"/>
          <w:lang w:val="hr-HR"/>
        </w:rPr>
        <w:t>u</w:t>
      </w:r>
      <w:r w:rsidR="00925115">
        <w:rPr>
          <w:color w:val="231F20"/>
          <w:w w:val="110"/>
          <w:lang w:val="hr-HR"/>
        </w:rPr>
        <w:t>. U zemljama kao što je SAD, gdje  postpart</w:t>
      </w:r>
      <w:r w:rsidR="00C467E5">
        <w:rPr>
          <w:color w:val="231F20"/>
          <w:w w:val="110"/>
          <w:lang w:val="hr-HR"/>
        </w:rPr>
        <w:t>alnu</w:t>
      </w:r>
      <w:r w:rsidR="00925115">
        <w:rPr>
          <w:color w:val="231F20"/>
          <w:w w:val="110"/>
          <w:lang w:val="hr-HR"/>
        </w:rPr>
        <w:t xml:space="preserve"> njeg</w:t>
      </w:r>
      <w:r w:rsidR="00C467E5">
        <w:rPr>
          <w:color w:val="231F20"/>
          <w:w w:val="110"/>
          <w:lang w:val="hr-HR"/>
        </w:rPr>
        <w:t>u</w:t>
      </w:r>
      <w:r w:rsidR="00925115">
        <w:rPr>
          <w:color w:val="231F20"/>
          <w:w w:val="110"/>
          <w:lang w:val="hr-HR"/>
        </w:rPr>
        <w:t xml:space="preserve"> majke i djeteta provod</w:t>
      </w:r>
      <w:r w:rsidR="00C467E5">
        <w:rPr>
          <w:color w:val="231F20"/>
          <w:w w:val="110"/>
          <w:lang w:val="hr-HR"/>
        </w:rPr>
        <w:t>e</w:t>
      </w:r>
      <w:r w:rsidR="00FB23E4">
        <w:rPr>
          <w:color w:val="231F20"/>
          <w:w w:val="110"/>
          <w:lang w:val="hr-HR"/>
        </w:rPr>
        <w:t xml:space="preserve"> </w:t>
      </w:r>
      <w:r w:rsidR="00925115">
        <w:rPr>
          <w:color w:val="231F20"/>
          <w:w w:val="110"/>
          <w:lang w:val="hr-HR"/>
        </w:rPr>
        <w:t>liječni</w:t>
      </w:r>
      <w:r w:rsidR="00B95CF9">
        <w:rPr>
          <w:color w:val="231F20"/>
          <w:w w:val="110"/>
          <w:lang w:val="hr-HR"/>
        </w:rPr>
        <w:t>ci</w:t>
      </w:r>
      <w:r w:rsidR="00925115">
        <w:rPr>
          <w:color w:val="231F20"/>
          <w:w w:val="110"/>
          <w:lang w:val="hr-HR"/>
        </w:rPr>
        <w:t xml:space="preserve"> ili pomoćni</w:t>
      </w:r>
      <w:r w:rsidR="00B95CF9">
        <w:rPr>
          <w:color w:val="231F20"/>
          <w:w w:val="110"/>
          <w:lang w:val="hr-HR"/>
        </w:rPr>
        <w:t>ci</w:t>
      </w:r>
      <w:r w:rsidR="00925115">
        <w:rPr>
          <w:color w:val="231F20"/>
          <w:w w:val="110"/>
          <w:lang w:val="hr-HR"/>
        </w:rPr>
        <w:t xml:space="preserve"> (npr. asistenti</w:t>
      </w:r>
      <w:r w:rsidR="00446A87">
        <w:rPr>
          <w:color w:val="231F20"/>
          <w:w w:val="110"/>
          <w:lang w:val="hr-HR"/>
        </w:rPr>
        <w:t xml:space="preserve"> liječnika</w:t>
      </w:r>
      <w:r w:rsidR="00925115">
        <w:rPr>
          <w:color w:val="231F20"/>
          <w:w w:val="110"/>
          <w:lang w:val="hr-HR"/>
        </w:rPr>
        <w:t xml:space="preserve">, medicinske sestre praktikanti), </w:t>
      </w:r>
      <w:r w:rsidR="00B95CF9">
        <w:rPr>
          <w:color w:val="231F20"/>
          <w:w w:val="110"/>
          <w:lang w:val="hr-HR"/>
        </w:rPr>
        <w:t>prvu je kontrolu potrebno zakazati</w:t>
      </w:r>
      <w:r w:rsidR="00925115">
        <w:rPr>
          <w:color w:val="231F20"/>
          <w:w w:val="110"/>
          <w:lang w:val="hr-HR"/>
        </w:rPr>
        <w:t xml:space="preserve"> 48-72 sata nakon otpuštanja iz bolnice ili ranije </w:t>
      </w:r>
      <w:r w:rsidR="00B95CF9">
        <w:rPr>
          <w:color w:val="231F20"/>
          <w:w w:val="110"/>
          <w:lang w:val="hr-HR"/>
        </w:rPr>
        <w:t>ako postoje problemi vezni uz dojenje</w:t>
      </w:r>
      <w:r w:rsidR="00925115">
        <w:rPr>
          <w:color w:val="231F20"/>
          <w:w w:val="110"/>
          <w:lang w:val="hr-HR"/>
        </w:rPr>
        <w:t xml:space="preserve">, kao što </w:t>
      </w:r>
      <w:r w:rsidR="00B95CF9">
        <w:rPr>
          <w:color w:val="231F20"/>
          <w:w w:val="110"/>
          <w:lang w:val="hr-HR"/>
        </w:rPr>
        <w:t>su</w:t>
      </w:r>
      <w:r w:rsidR="00925115">
        <w:rPr>
          <w:color w:val="231F20"/>
          <w:w w:val="110"/>
          <w:lang w:val="hr-HR"/>
        </w:rPr>
        <w:t xml:space="preserve"> prevelik</w:t>
      </w:r>
      <w:r w:rsidR="00B95CF9">
        <w:rPr>
          <w:color w:val="231F20"/>
          <w:w w:val="110"/>
          <w:lang w:val="hr-HR"/>
        </w:rPr>
        <w:t>i</w:t>
      </w:r>
      <w:r w:rsidR="00925115">
        <w:rPr>
          <w:color w:val="231F20"/>
          <w:w w:val="110"/>
          <w:lang w:val="hr-HR"/>
        </w:rPr>
        <w:t xml:space="preserve"> gubitak težine</w:t>
      </w:r>
      <w:r w:rsidR="001170F4">
        <w:rPr>
          <w:color w:val="231F20"/>
          <w:w w:val="110"/>
          <w:lang w:val="hr-HR"/>
        </w:rPr>
        <w:t xml:space="preserve"> </w:t>
      </w:r>
      <w:r w:rsidRPr="00FD264D">
        <w:rPr>
          <w:color w:val="231F20"/>
          <w:w w:val="110"/>
          <w:lang w:val="hr-HR"/>
        </w:rPr>
        <w:t>(</w:t>
      </w:r>
      <w:r w:rsidRPr="00FD264D">
        <w:rPr>
          <w:rFonts w:cs="Times New Roman"/>
          <w:color w:val="231F20"/>
          <w:w w:val="110"/>
          <w:lang w:val="hr-HR"/>
        </w:rPr>
        <w:t>&gt;</w:t>
      </w:r>
      <w:r w:rsidRPr="00FD264D">
        <w:rPr>
          <w:color w:val="231F20"/>
          <w:w w:val="110"/>
          <w:lang w:val="hr-HR"/>
        </w:rPr>
        <w:t>7</w:t>
      </w:r>
      <w:r w:rsidRPr="00FD264D">
        <w:rPr>
          <w:color w:val="231F20"/>
          <w:spacing w:val="-5"/>
          <w:w w:val="110"/>
          <w:lang w:val="hr-HR"/>
        </w:rPr>
        <w:t>%</w:t>
      </w:r>
      <w:r w:rsidRPr="00FD264D">
        <w:rPr>
          <w:color w:val="231F20"/>
          <w:w w:val="110"/>
          <w:lang w:val="hr-HR"/>
        </w:rPr>
        <w:t>)</w:t>
      </w:r>
      <w:r w:rsidRPr="00FD264D">
        <w:rPr>
          <w:color w:val="231F20"/>
          <w:spacing w:val="14"/>
          <w:w w:val="110"/>
          <w:lang w:val="hr-HR"/>
        </w:rPr>
        <w:t xml:space="preserve"> </w:t>
      </w:r>
      <w:r w:rsidR="00925115">
        <w:rPr>
          <w:color w:val="231F20"/>
          <w:spacing w:val="14"/>
          <w:w w:val="110"/>
          <w:lang w:val="hr-HR"/>
        </w:rPr>
        <w:t xml:space="preserve">ili </w:t>
      </w:r>
      <w:r w:rsidR="00925115">
        <w:rPr>
          <w:color w:val="231F20"/>
          <w:w w:val="110"/>
          <w:lang w:val="hr-HR"/>
        </w:rPr>
        <w:t>žutica</w:t>
      </w:r>
      <w:r w:rsidRPr="00FD264D">
        <w:rPr>
          <w:color w:val="231F20"/>
          <w:spacing w:val="-3"/>
          <w:w w:val="110"/>
          <w:lang w:val="hr-HR"/>
        </w:rPr>
        <w:t>.</w:t>
      </w:r>
      <w:r w:rsidRPr="00FD264D">
        <w:rPr>
          <w:color w:val="231F20"/>
          <w:w w:val="110"/>
          <w:position w:val="8"/>
          <w:sz w:val="12"/>
          <w:szCs w:val="12"/>
          <w:lang w:val="hr-HR"/>
        </w:rPr>
        <w:t>2</w:t>
      </w:r>
      <w:r w:rsidRPr="00FD264D">
        <w:rPr>
          <w:color w:val="231F20"/>
          <w:spacing w:val="-3"/>
          <w:w w:val="110"/>
          <w:position w:val="8"/>
          <w:sz w:val="12"/>
          <w:szCs w:val="12"/>
          <w:lang w:val="hr-HR"/>
        </w:rPr>
        <w:t>5</w:t>
      </w:r>
      <w:r w:rsidRPr="00FD264D">
        <w:rPr>
          <w:color w:val="231F20"/>
          <w:w w:val="110"/>
          <w:position w:val="8"/>
          <w:sz w:val="12"/>
          <w:szCs w:val="12"/>
          <w:lang w:val="hr-HR"/>
        </w:rPr>
        <w:t>,</w:t>
      </w:r>
      <w:r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3</w:t>
      </w:r>
      <w:r w:rsidRPr="00FD264D">
        <w:rPr>
          <w:color w:val="231F20"/>
          <w:w w:val="110"/>
          <w:position w:val="8"/>
          <w:sz w:val="12"/>
          <w:szCs w:val="12"/>
          <w:lang w:val="hr-HR"/>
        </w:rPr>
        <w:t>0</w:t>
      </w:r>
      <w:r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,</w:t>
      </w:r>
      <w:r w:rsidRPr="00FD264D">
        <w:rPr>
          <w:color w:val="231F20"/>
          <w:w w:val="110"/>
          <w:position w:val="8"/>
          <w:sz w:val="12"/>
          <w:szCs w:val="12"/>
          <w:lang w:val="hr-HR"/>
        </w:rPr>
        <w:t>34</w:t>
      </w:r>
      <w:r w:rsidRPr="00FD264D">
        <w:rPr>
          <w:color w:val="231F20"/>
          <w:spacing w:val="27"/>
          <w:w w:val="110"/>
          <w:position w:val="8"/>
          <w:sz w:val="12"/>
          <w:szCs w:val="12"/>
          <w:lang w:val="hr-HR"/>
        </w:rPr>
        <w:t xml:space="preserve"> </w:t>
      </w:r>
      <w:r w:rsidRPr="00FD264D">
        <w:rPr>
          <w:color w:val="231F20"/>
          <w:spacing w:val="-4"/>
          <w:w w:val="110"/>
          <w:lang w:val="hr-HR"/>
        </w:rPr>
        <w:t>(</w:t>
      </w:r>
      <w:r w:rsidR="00925115">
        <w:rPr>
          <w:color w:val="231F20"/>
          <w:w w:val="110"/>
          <w:lang w:val="hr-HR"/>
        </w:rPr>
        <w:t xml:space="preserve">U kulturama ili medicinskim situacijama u kojima </w:t>
      </w:r>
      <w:r w:rsidR="007A4CF1">
        <w:rPr>
          <w:color w:val="231F20"/>
          <w:w w:val="110"/>
          <w:lang w:val="hr-HR"/>
        </w:rPr>
        <w:t>su majka i dijete</w:t>
      </w:r>
      <w:r w:rsidR="00925115">
        <w:rPr>
          <w:color w:val="231F20"/>
          <w:w w:val="110"/>
          <w:lang w:val="hr-HR"/>
        </w:rPr>
        <w:t xml:space="preserve"> osta</w:t>
      </w:r>
      <w:r w:rsidR="007A4CF1">
        <w:rPr>
          <w:color w:val="231F20"/>
          <w:w w:val="110"/>
          <w:lang w:val="hr-HR"/>
        </w:rPr>
        <w:t>li</w:t>
      </w:r>
      <w:r w:rsidR="00925115">
        <w:rPr>
          <w:color w:val="231F20"/>
          <w:w w:val="110"/>
          <w:lang w:val="hr-HR"/>
        </w:rPr>
        <w:t xml:space="preserve"> u bolnici dovoljno dugo da se ostvari povećanje težine i povjerenje roditelja, kontrola se može </w:t>
      </w:r>
      <w:r w:rsidR="007A4CF1">
        <w:rPr>
          <w:color w:val="231F20"/>
          <w:w w:val="110"/>
          <w:lang w:val="hr-HR"/>
        </w:rPr>
        <w:t>odgoditi</w:t>
      </w:r>
      <w:r w:rsidR="00925115">
        <w:rPr>
          <w:color w:val="231F20"/>
          <w:w w:val="110"/>
          <w:lang w:val="hr-HR"/>
        </w:rPr>
        <w:t xml:space="preserve"> do </w:t>
      </w:r>
      <w:r w:rsidR="001170F4">
        <w:rPr>
          <w:color w:val="231F20"/>
          <w:w w:val="110"/>
          <w:lang w:val="hr-HR"/>
        </w:rPr>
        <w:t xml:space="preserve">dobi od </w:t>
      </w:r>
      <w:r w:rsidR="00925115">
        <w:rPr>
          <w:color w:val="231F20"/>
          <w:w w:val="110"/>
          <w:lang w:val="hr-HR"/>
        </w:rPr>
        <w:t xml:space="preserve">1-2 tjedna ako  </w:t>
      </w:r>
      <w:r w:rsidR="001170F4">
        <w:rPr>
          <w:color w:val="231F20"/>
          <w:w w:val="110"/>
          <w:lang w:val="hr-HR"/>
        </w:rPr>
        <w:t xml:space="preserve">je to </w:t>
      </w:r>
      <w:r w:rsidR="00925115">
        <w:rPr>
          <w:color w:val="231F20"/>
          <w:w w:val="110"/>
          <w:lang w:val="hr-HR"/>
        </w:rPr>
        <w:t>prikladno</w:t>
      </w:r>
      <w:r w:rsidRPr="00FD264D">
        <w:rPr>
          <w:color w:val="231F20"/>
          <w:w w:val="110"/>
          <w:lang w:val="hr-HR"/>
        </w:rPr>
        <w:t>)</w:t>
      </w:r>
      <w:r w:rsidR="002B7B52">
        <w:rPr>
          <w:color w:val="231F20"/>
          <w:w w:val="110"/>
          <w:lang w:val="hr-HR"/>
        </w:rPr>
        <w:t>.</w:t>
      </w:r>
      <w:r w:rsidRPr="00FD264D">
        <w:rPr>
          <w:color w:val="231F20"/>
          <w:spacing w:val="8"/>
          <w:w w:val="110"/>
          <w:lang w:val="hr-HR"/>
        </w:rPr>
        <w:t xml:space="preserve"> </w:t>
      </w:r>
      <w:r w:rsidR="002B7B52">
        <w:rPr>
          <w:color w:val="231F20"/>
          <w:w w:val="110"/>
          <w:lang w:val="hr-HR"/>
        </w:rPr>
        <w:t>Osigurajte  pristup savjetniku/edukatoru za laktaciju, ili drugom zdravstvenom djelatniku kako bi</w:t>
      </w:r>
      <w:r w:rsidR="00E609AE">
        <w:rPr>
          <w:color w:val="231F20"/>
          <w:w w:val="110"/>
          <w:lang w:val="hr-HR"/>
        </w:rPr>
        <w:t xml:space="preserve"> </w:t>
      </w:r>
      <w:r w:rsidR="002B7B52">
        <w:rPr>
          <w:color w:val="231F20"/>
          <w:w w:val="110"/>
          <w:lang w:val="hr-HR"/>
        </w:rPr>
        <w:t>se riješila pitanja ili nedoumice o dojenju tijekom ovog posjeta. Savjetujte majk</w:t>
      </w:r>
      <w:r w:rsidR="00E609AE">
        <w:rPr>
          <w:color w:val="231F20"/>
          <w:w w:val="110"/>
          <w:lang w:val="hr-HR"/>
        </w:rPr>
        <w:t>u</w:t>
      </w:r>
      <w:r w:rsidR="002B7B52">
        <w:rPr>
          <w:color w:val="231F20"/>
          <w:w w:val="110"/>
          <w:lang w:val="hr-HR"/>
        </w:rPr>
        <w:t xml:space="preserve"> da će </w:t>
      </w:r>
      <w:r w:rsidR="001170F4">
        <w:rPr>
          <w:color w:val="231F20"/>
          <w:w w:val="110"/>
          <w:lang w:val="hr-HR"/>
        </w:rPr>
        <w:t xml:space="preserve">tijekom posjeta </w:t>
      </w:r>
      <w:r w:rsidR="002B7B52">
        <w:rPr>
          <w:color w:val="231F20"/>
          <w:w w:val="110"/>
          <w:lang w:val="hr-HR"/>
        </w:rPr>
        <w:t xml:space="preserve">hranjenje </w:t>
      </w:r>
      <w:r w:rsidR="00E609AE">
        <w:rPr>
          <w:color w:val="231F20"/>
          <w:w w:val="110"/>
          <w:lang w:val="hr-HR"/>
        </w:rPr>
        <w:t xml:space="preserve">biti </w:t>
      </w:r>
      <w:r w:rsidR="002B7B52">
        <w:rPr>
          <w:color w:val="231F20"/>
          <w:w w:val="110"/>
          <w:lang w:val="hr-HR"/>
        </w:rPr>
        <w:t>nadgleda</w:t>
      </w:r>
      <w:r w:rsidR="00E609AE">
        <w:rPr>
          <w:color w:val="231F20"/>
          <w:w w:val="110"/>
          <w:lang w:val="hr-HR"/>
        </w:rPr>
        <w:t>no</w:t>
      </w:r>
      <w:r w:rsidR="002B7B52">
        <w:rPr>
          <w:color w:val="231F20"/>
          <w:w w:val="110"/>
          <w:lang w:val="hr-HR"/>
        </w:rPr>
        <w:t xml:space="preserve"> </w:t>
      </w:r>
      <w:r w:rsidR="00F659BC">
        <w:rPr>
          <w:color w:val="231F20"/>
          <w:w w:val="110"/>
          <w:lang w:val="hr-HR"/>
        </w:rPr>
        <w:t xml:space="preserve">tako da može </w:t>
      </w:r>
      <w:r w:rsidR="00E609AE">
        <w:rPr>
          <w:color w:val="231F20"/>
          <w:w w:val="110"/>
          <w:lang w:val="hr-HR"/>
        </w:rPr>
        <w:t>obavijest</w:t>
      </w:r>
      <w:r w:rsidR="00F659BC">
        <w:rPr>
          <w:color w:val="231F20"/>
          <w:w w:val="110"/>
          <w:lang w:val="hr-HR"/>
        </w:rPr>
        <w:t>iti</w:t>
      </w:r>
      <w:r w:rsidR="002B7B52">
        <w:rPr>
          <w:color w:val="231F20"/>
          <w:w w:val="110"/>
          <w:lang w:val="hr-HR"/>
        </w:rPr>
        <w:t xml:space="preserve"> osoblj</w:t>
      </w:r>
      <w:r w:rsidR="00E609AE">
        <w:rPr>
          <w:color w:val="231F20"/>
          <w:w w:val="110"/>
          <w:lang w:val="hr-HR"/>
        </w:rPr>
        <w:t xml:space="preserve">e </w:t>
      </w:r>
      <w:r w:rsidR="002B7B52">
        <w:rPr>
          <w:color w:val="231F20"/>
          <w:w w:val="110"/>
          <w:lang w:val="hr-HR"/>
        </w:rPr>
        <w:t>kada je dijete spremno za dojenje dok ona čeka</w:t>
      </w:r>
      <w:r w:rsidRPr="00FD264D">
        <w:rPr>
          <w:color w:val="231F20"/>
          <w:w w:val="110"/>
          <w:lang w:val="hr-HR"/>
        </w:rPr>
        <w:t>.</w:t>
      </w:r>
      <w:r w:rsidRPr="00FD264D">
        <w:rPr>
          <w:color w:val="231F20"/>
          <w:spacing w:val="29"/>
          <w:w w:val="110"/>
          <w:lang w:val="hr-HR"/>
        </w:rPr>
        <w:t xml:space="preserve"> </w:t>
      </w:r>
      <w:r w:rsidR="002B7B52">
        <w:rPr>
          <w:color w:val="231F20"/>
          <w:w w:val="110"/>
          <w:lang w:val="hr-HR"/>
        </w:rPr>
        <w:t>Osigurajte</w:t>
      </w:r>
      <w:r w:rsidR="00F659BC">
        <w:rPr>
          <w:color w:val="231F20"/>
          <w:w w:val="110"/>
          <w:lang w:val="hr-HR"/>
        </w:rPr>
        <w:t xml:space="preserve"> majci i djetetu</w:t>
      </w:r>
      <w:r w:rsidR="002B7B52">
        <w:rPr>
          <w:color w:val="231F20"/>
          <w:w w:val="110"/>
          <w:lang w:val="hr-HR"/>
        </w:rPr>
        <w:t xml:space="preserve"> udobno sjedenje, privatnost i jastuk za dojenje ukoliko je potrebno  kako bi se olakšala odgovarajuća procjena. Počnite pitajući roditelje otvorena pitanja kao što su „Kako napreduje dojenje?“ te se usredotočite na njihove probleme. </w:t>
      </w:r>
      <w:r w:rsidR="00161835">
        <w:rPr>
          <w:color w:val="231F20"/>
          <w:w w:val="110"/>
          <w:lang w:val="hr-HR"/>
        </w:rPr>
        <w:t>Odvojite vrijeme za rješavanje  pitanja koje majka može imati. Procijenite hvatanje i uspješan i adekvatan prijenos mlijeka u ran</w:t>
      </w:r>
      <w:r w:rsidR="004325CF">
        <w:rPr>
          <w:color w:val="231F20"/>
          <w:w w:val="110"/>
          <w:lang w:val="hr-HR"/>
        </w:rPr>
        <w:t>im</w:t>
      </w:r>
      <w:r w:rsidR="00161835">
        <w:rPr>
          <w:color w:val="231F20"/>
          <w:w w:val="110"/>
          <w:lang w:val="hr-HR"/>
        </w:rPr>
        <w:t xml:space="preserve"> posje</w:t>
      </w:r>
      <w:r w:rsidR="004325CF">
        <w:rPr>
          <w:color w:val="231F20"/>
          <w:w w:val="110"/>
          <w:lang w:val="hr-HR"/>
        </w:rPr>
        <w:t>t</w:t>
      </w:r>
      <w:r w:rsidR="00F659BC">
        <w:rPr>
          <w:color w:val="231F20"/>
          <w:w w:val="110"/>
          <w:lang w:val="hr-HR"/>
        </w:rPr>
        <w:t>a</w:t>
      </w:r>
      <w:r w:rsidR="004325CF">
        <w:rPr>
          <w:color w:val="231F20"/>
          <w:w w:val="110"/>
          <w:lang w:val="hr-HR"/>
        </w:rPr>
        <w:t>ma</w:t>
      </w:r>
      <w:r w:rsidR="00161835">
        <w:rPr>
          <w:color w:val="231F20"/>
          <w:w w:val="110"/>
          <w:lang w:val="hr-HR"/>
        </w:rPr>
        <w:t>. Prepoznajte faktore rizika dojenja i procijenite težinu</w:t>
      </w:r>
      <w:r w:rsidR="004325CF">
        <w:rPr>
          <w:color w:val="231F20"/>
          <w:w w:val="110"/>
          <w:lang w:val="hr-HR"/>
        </w:rPr>
        <w:t xml:space="preserve"> djeteta</w:t>
      </w:r>
      <w:r w:rsidR="00161835">
        <w:rPr>
          <w:color w:val="231F20"/>
          <w:w w:val="110"/>
          <w:lang w:val="hr-HR"/>
        </w:rPr>
        <w:t xml:space="preserve">, hidrataciju, žuticu, aktivnost hranjenja te </w:t>
      </w:r>
      <w:r w:rsidR="00F659BC">
        <w:rPr>
          <w:color w:val="231F20"/>
          <w:w w:val="110"/>
          <w:lang w:val="hr-HR"/>
        </w:rPr>
        <w:t>izlučevine</w:t>
      </w:r>
      <w:r w:rsidR="00161835">
        <w:rPr>
          <w:color w:val="231F20"/>
          <w:w w:val="110"/>
          <w:lang w:val="hr-HR"/>
        </w:rPr>
        <w:t>. Pružite medicinsku pomoć ženama s bolnim bradavicama ili drugim zdravstvenim problemima koji bi mogli utjecati na dojenje. Osigurajte pomno praćene kontrole sve dok se roditelji ne osjećaju sigurnim</w:t>
      </w:r>
      <w:r w:rsidR="00601B9C">
        <w:rPr>
          <w:color w:val="231F20"/>
          <w:w w:val="110"/>
          <w:lang w:val="hr-HR"/>
        </w:rPr>
        <w:t xml:space="preserve"> da im se novorođenče dobro razvija s odgovarajućim povećanjem težine sukladno standardima dječjeg rasta Svjetske zdravstvene organizacije</w:t>
      </w:r>
      <w:r w:rsidRPr="00FD264D">
        <w:rPr>
          <w:color w:val="231F20"/>
          <w:spacing w:val="1"/>
          <w:w w:val="110"/>
          <w:lang w:val="hr-HR"/>
        </w:rPr>
        <w:t>.</w:t>
      </w:r>
      <w:r w:rsidRPr="00FD264D">
        <w:rPr>
          <w:color w:val="231F20"/>
          <w:w w:val="110"/>
          <w:position w:val="8"/>
          <w:sz w:val="12"/>
          <w:szCs w:val="12"/>
          <w:lang w:val="hr-HR"/>
        </w:rPr>
        <w:t>35</w:t>
      </w:r>
      <w:r w:rsidRPr="00FD264D">
        <w:rPr>
          <w:color w:val="231F20"/>
          <w:spacing w:val="21"/>
          <w:w w:val="110"/>
          <w:position w:val="8"/>
          <w:sz w:val="12"/>
          <w:szCs w:val="12"/>
          <w:lang w:val="hr-HR"/>
        </w:rPr>
        <w:t xml:space="preserve"> </w:t>
      </w:r>
      <w:r w:rsidRPr="00FD264D">
        <w:rPr>
          <w:color w:val="231F20"/>
          <w:w w:val="110"/>
          <w:lang w:val="hr-HR"/>
        </w:rPr>
        <w:t>(III)</w:t>
      </w:r>
    </w:p>
    <w:p w:rsidR="00DE6C8A" w:rsidRPr="000F17B2" w:rsidRDefault="005C2C2A" w:rsidP="000F17B2">
      <w:pPr>
        <w:pStyle w:val="BodyText"/>
        <w:numPr>
          <w:ilvl w:val="1"/>
          <w:numId w:val="4"/>
        </w:numPr>
        <w:tabs>
          <w:tab w:val="left" w:pos="603"/>
        </w:tabs>
        <w:spacing w:before="12" w:line="248" w:lineRule="auto"/>
        <w:ind w:left="603" w:right="116" w:hanging="225"/>
        <w:jc w:val="both"/>
        <w:rPr>
          <w:lang w:val="hr-HR"/>
        </w:rPr>
        <w:sectPr w:rsidR="00DE6C8A" w:rsidRPr="000F17B2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4" w:space="137"/>
            <w:col w:w="4999"/>
          </w:cols>
        </w:sectPr>
      </w:pPr>
      <w:r>
        <w:rPr>
          <w:color w:val="231F20"/>
          <w:spacing w:val="-5"/>
          <w:w w:val="110"/>
          <w:lang w:val="hr-HR"/>
        </w:rPr>
        <w:t xml:space="preserve">Osigurajte dostupnost odgovarajućih obrazovnih </w:t>
      </w:r>
      <w:r w:rsidR="00C96287">
        <w:rPr>
          <w:color w:val="231F20"/>
          <w:spacing w:val="-5"/>
          <w:w w:val="110"/>
          <w:lang w:val="hr-HR"/>
        </w:rPr>
        <w:t>materijala</w:t>
      </w:r>
      <w:r>
        <w:rPr>
          <w:color w:val="231F20"/>
          <w:spacing w:val="-5"/>
          <w:w w:val="110"/>
          <w:lang w:val="hr-HR"/>
        </w:rPr>
        <w:t xml:space="preserve"> za roditelje. U skladu s Međunarodnim pravilnikom o reklamiranju zamjenskog mlijeka Svjetske zdravstvene organizacije</w:t>
      </w:r>
      <w:r w:rsidR="00F536B2" w:rsidRPr="00FD264D">
        <w:rPr>
          <w:color w:val="231F20"/>
          <w:spacing w:val="-4"/>
          <w:w w:val="110"/>
          <w:lang w:val="hr-HR"/>
        </w:rPr>
        <w:t>,</w:t>
      </w:r>
      <w:r w:rsidR="00F536B2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3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6</w:t>
      </w:r>
      <w:r w:rsidR="00F536B2" w:rsidRPr="00FD264D">
        <w:rPr>
          <w:color w:val="231F20"/>
          <w:spacing w:val="30"/>
          <w:w w:val="110"/>
          <w:position w:val="8"/>
          <w:sz w:val="12"/>
          <w:szCs w:val="12"/>
          <w:lang w:val="hr-HR"/>
        </w:rPr>
        <w:t xml:space="preserve"> </w:t>
      </w:r>
      <w:r>
        <w:rPr>
          <w:color w:val="231F20"/>
          <w:spacing w:val="-4"/>
          <w:w w:val="110"/>
          <w:lang w:val="hr-HR"/>
        </w:rPr>
        <w:t>obrazovni materijali</w:t>
      </w:r>
      <w:r w:rsidR="00C96287">
        <w:rPr>
          <w:color w:val="231F20"/>
          <w:spacing w:val="-4"/>
          <w:w w:val="110"/>
          <w:lang w:val="hr-HR"/>
        </w:rPr>
        <w:t xml:space="preserve"> ne</w:t>
      </w:r>
      <w:r>
        <w:rPr>
          <w:color w:val="231F20"/>
          <w:spacing w:val="-4"/>
          <w:w w:val="110"/>
          <w:lang w:val="hr-HR"/>
        </w:rPr>
        <w:t xml:space="preserve"> bi trebali biti komercijalni </w:t>
      </w:r>
      <w:r w:rsidR="00C96287">
        <w:rPr>
          <w:color w:val="231F20"/>
          <w:spacing w:val="-4"/>
          <w:w w:val="110"/>
          <w:lang w:val="hr-HR"/>
        </w:rPr>
        <w:t>niti</w:t>
      </w:r>
      <w:r>
        <w:rPr>
          <w:color w:val="231F20"/>
          <w:spacing w:val="-4"/>
          <w:w w:val="110"/>
          <w:lang w:val="hr-HR"/>
        </w:rPr>
        <w:t xml:space="preserve"> bi trebali reklamirati zamjenu za majčino mlijeko, bočice ili dude</w:t>
      </w:r>
      <w:r w:rsidR="00F536B2" w:rsidRPr="00FD264D">
        <w:rPr>
          <w:color w:val="231F20"/>
          <w:spacing w:val="-4"/>
          <w:w w:val="110"/>
          <w:lang w:val="hr-HR"/>
        </w:rPr>
        <w:t>.</w:t>
      </w:r>
      <w:r w:rsidR="00F536B2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2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8</w:t>
      </w:r>
      <w:r w:rsidR="00F536B2" w:rsidRPr="00FD264D">
        <w:rPr>
          <w:color w:val="231F20"/>
          <w:spacing w:val="29"/>
          <w:w w:val="110"/>
          <w:position w:val="8"/>
          <w:sz w:val="12"/>
          <w:szCs w:val="12"/>
          <w:lang w:val="hr-HR"/>
        </w:rPr>
        <w:t xml:space="preserve"> </w:t>
      </w:r>
      <w:r w:rsidR="00FF3C31">
        <w:rPr>
          <w:color w:val="231F20"/>
          <w:spacing w:val="-5"/>
          <w:w w:val="110"/>
          <w:lang w:val="hr-HR"/>
        </w:rPr>
        <w:t>Obrazovni materijali mogu biti u obliku brošure, slike, knjige i DVD-a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5"/>
          <w:w w:val="110"/>
          <w:lang w:val="hr-HR"/>
        </w:rPr>
        <w:t xml:space="preserve"> </w:t>
      </w:r>
      <w:r w:rsidR="00FF3C31">
        <w:rPr>
          <w:color w:val="231F20"/>
          <w:spacing w:val="-5"/>
          <w:w w:val="110"/>
          <w:lang w:val="hr-HR"/>
        </w:rPr>
        <w:t xml:space="preserve">Preporučene teme za edukativne materijale </w:t>
      </w:r>
      <w:r w:rsidR="00C96287">
        <w:rPr>
          <w:color w:val="231F20"/>
          <w:spacing w:val="-5"/>
          <w:w w:val="110"/>
          <w:lang w:val="hr-HR"/>
        </w:rPr>
        <w:t>uključuju</w:t>
      </w:r>
      <w:r w:rsidR="00FF3C31">
        <w:rPr>
          <w:color w:val="231F20"/>
          <w:spacing w:val="-5"/>
          <w:w w:val="110"/>
          <w:lang w:val="hr-HR"/>
        </w:rPr>
        <w:t xml:space="preserve"> obrasce rasta, hranjenje i spavanje dojenčadi, upravljanje rastom, prepoznavanje gladi i sitosti, pozicioniranje i hvatanje, upravljanje bolnim bradavicama, mastitis, nisku opskrbu mlijekom</w:t>
      </w:r>
      <w:r w:rsidR="00901D56">
        <w:rPr>
          <w:color w:val="231F20"/>
          <w:spacing w:val="-5"/>
          <w:w w:val="110"/>
          <w:lang w:val="hr-HR"/>
        </w:rPr>
        <w:t>,</w:t>
      </w:r>
      <w:r w:rsidR="00FF3C31">
        <w:rPr>
          <w:color w:val="231F20"/>
          <w:spacing w:val="-5"/>
          <w:w w:val="110"/>
          <w:lang w:val="hr-HR"/>
        </w:rPr>
        <w:t xml:space="preserve"> začepljene kanale, povrat hrane</w:t>
      </w:r>
      <w:r w:rsidR="000F17B2">
        <w:rPr>
          <w:color w:val="231F20"/>
          <w:spacing w:val="-5"/>
          <w:w w:val="110"/>
          <w:lang w:val="hr-HR"/>
        </w:rPr>
        <w:t>, normalnu stolicu i pražnjenje,</w:t>
      </w:r>
    </w:p>
    <w:p w:rsidR="00DE6C8A" w:rsidRPr="00FD264D" w:rsidRDefault="00DE6C8A">
      <w:pPr>
        <w:spacing w:before="9"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  <w:sectPr w:rsidR="00DE6C8A" w:rsidRPr="00FD264D">
          <w:pgSz w:w="12240" w:h="15840"/>
          <w:pgMar w:top="880" w:right="1120" w:bottom="280" w:left="1080" w:header="685" w:footer="0" w:gutter="0"/>
          <w:cols w:space="720"/>
        </w:sectPr>
      </w:pPr>
    </w:p>
    <w:p w:rsidR="00DE6C8A" w:rsidRPr="00FD264D" w:rsidRDefault="00DE6C8A">
      <w:pPr>
        <w:spacing w:line="100" w:lineRule="exact"/>
        <w:rPr>
          <w:sz w:val="10"/>
          <w:szCs w:val="10"/>
          <w:lang w:val="hr-HR"/>
        </w:rPr>
      </w:pPr>
    </w:p>
    <w:p w:rsidR="00DE6C8A" w:rsidRPr="00FD264D" w:rsidRDefault="00D7746F">
      <w:pPr>
        <w:ind w:left="129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noProof/>
        </w:rPr>
        <w:drawing>
          <wp:inline distT="0" distB="0" distL="0" distR="0" wp14:anchorId="71A64F2B" wp14:editId="14381E28">
            <wp:extent cx="3019425" cy="3514725"/>
            <wp:effectExtent l="0" t="0" r="9525" b="9525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8A" w:rsidRPr="00FD264D" w:rsidRDefault="00DE6C8A">
      <w:pPr>
        <w:spacing w:before="17" w:line="200" w:lineRule="exact"/>
        <w:rPr>
          <w:sz w:val="20"/>
          <w:szCs w:val="20"/>
          <w:lang w:val="hr-HR"/>
        </w:rPr>
      </w:pPr>
    </w:p>
    <w:p w:rsidR="00DE6C8A" w:rsidRDefault="00680C1E" w:rsidP="00033EAB">
      <w:pPr>
        <w:pStyle w:val="BodyText"/>
        <w:spacing w:line="200" w:lineRule="exact"/>
        <w:jc w:val="both"/>
        <w:rPr>
          <w:color w:val="231F20"/>
          <w:w w:val="105"/>
          <w:lang w:val="hr-HR"/>
        </w:rPr>
      </w:pPr>
      <w:r>
        <w:rPr>
          <w:rFonts w:cs="Times New Roman"/>
          <w:color w:val="231F20"/>
          <w:w w:val="105"/>
          <w:lang w:val="hr-HR"/>
        </w:rPr>
        <w:t>SL</w:t>
      </w:r>
      <w:r w:rsidR="00F536B2" w:rsidRPr="00FD264D">
        <w:rPr>
          <w:rFonts w:cs="Times New Roman"/>
          <w:color w:val="231F20"/>
          <w:w w:val="105"/>
          <w:lang w:val="hr-HR"/>
        </w:rPr>
        <w:t>.</w:t>
      </w:r>
      <w:r w:rsidR="00F536B2" w:rsidRPr="00FD264D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="00F536B2" w:rsidRPr="00FD264D">
        <w:rPr>
          <w:rFonts w:cs="Times New Roman"/>
          <w:color w:val="231F20"/>
          <w:w w:val="105"/>
          <w:lang w:val="hr-HR"/>
        </w:rPr>
        <w:t>1.</w:t>
      </w:r>
      <w:r w:rsidR="00F536B2" w:rsidRPr="00FD264D">
        <w:rPr>
          <w:rFonts w:cs="Times New Roman"/>
          <w:color w:val="231F20"/>
          <w:spacing w:val="14"/>
          <w:w w:val="105"/>
          <w:lang w:val="hr-HR"/>
        </w:rPr>
        <w:t xml:space="preserve"> </w:t>
      </w:r>
      <w:r>
        <w:rPr>
          <w:color w:val="231F20"/>
          <w:w w:val="105"/>
          <w:lang w:val="hr-HR"/>
        </w:rPr>
        <w:t>Grafika prijatelja dojenja u obiteljskoj liječničkoj ordinaciji u SAD-u</w:t>
      </w:r>
      <w:r w:rsidR="00F536B2" w:rsidRPr="00FD264D">
        <w:rPr>
          <w:color w:val="231F20"/>
          <w:w w:val="105"/>
          <w:lang w:val="hr-HR"/>
        </w:rPr>
        <w:t>.</w:t>
      </w:r>
      <w:r w:rsidR="00F536B2" w:rsidRPr="00FD264D">
        <w:rPr>
          <w:color w:val="231F20"/>
          <w:spacing w:val="20"/>
          <w:w w:val="105"/>
          <w:lang w:val="hr-HR"/>
        </w:rPr>
        <w:t xml:space="preserve"> </w:t>
      </w:r>
      <w:r w:rsidR="003B77ED">
        <w:rPr>
          <w:color w:val="231F20"/>
          <w:w w:val="105"/>
          <w:lang w:val="hr-HR"/>
        </w:rPr>
        <w:t>Reproducirano</w:t>
      </w:r>
      <w:r>
        <w:rPr>
          <w:color w:val="231F20"/>
          <w:w w:val="105"/>
          <w:lang w:val="hr-HR"/>
        </w:rPr>
        <w:t xml:space="preserve"> uz dopuštenje</w:t>
      </w:r>
      <w:r w:rsidR="00F536B2" w:rsidRPr="00FD264D">
        <w:rPr>
          <w:color w:val="231F20"/>
          <w:w w:val="103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Tim</w:t>
      </w:r>
      <w:r>
        <w:rPr>
          <w:color w:val="231F20"/>
          <w:w w:val="105"/>
          <w:lang w:val="hr-HR"/>
        </w:rPr>
        <w:t>a</w:t>
      </w:r>
      <w:r w:rsidR="00F536B2" w:rsidRPr="00FD264D">
        <w:rPr>
          <w:color w:val="231F20"/>
          <w:spacing w:val="-3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Tobolic</w:t>
      </w:r>
      <w:r w:rsidR="003B77ED">
        <w:rPr>
          <w:color w:val="231F20"/>
          <w:w w:val="105"/>
          <w:lang w:val="hr-HR"/>
        </w:rPr>
        <w:t>a</w:t>
      </w:r>
      <w:r w:rsidR="00F536B2" w:rsidRPr="00FD264D">
        <w:rPr>
          <w:color w:val="231F20"/>
          <w:w w:val="105"/>
          <w:lang w:val="hr-HR"/>
        </w:rPr>
        <w:t>,</w:t>
      </w:r>
      <w:r w:rsidR="00F536B2" w:rsidRPr="00FD264D">
        <w:rPr>
          <w:color w:val="231F20"/>
          <w:spacing w:val="-2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MD,</w:t>
      </w:r>
      <w:r w:rsidR="00F536B2" w:rsidRPr="00FD264D">
        <w:rPr>
          <w:color w:val="231F20"/>
          <w:spacing w:val="-2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FABM.</w:t>
      </w:r>
    </w:p>
    <w:p w:rsidR="00167153" w:rsidRDefault="00167153" w:rsidP="00033EAB">
      <w:pPr>
        <w:pStyle w:val="BodyText"/>
        <w:spacing w:line="200" w:lineRule="exact"/>
        <w:jc w:val="both"/>
        <w:rPr>
          <w:color w:val="231F20"/>
          <w:w w:val="105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  <w:r>
        <w:rPr>
          <w:noProof/>
          <w:color w:val="231F20"/>
          <w:spacing w:val="-5"/>
        </w:rPr>
        <w:drawing>
          <wp:anchor distT="0" distB="0" distL="114300" distR="114300" simplePos="0" relativeHeight="251660288" behindDoc="1" locked="0" layoutInCell="1" allowOverlap="1" wp14:anchorId="47E9AFD6" wp14:editId="6B0B6D45">
            <wp:simplePos x="0" y="0"/>
            <wp:positionH relativeFrom="column">
              <wp:posOffset>178435</wp:posOffset>
            </wp:positionH>
            <wp:positionV relativeFrom="paragraph">
              <wp:posOffset>690245</wp:posOffset>
            </wp:positionV>
            <wp:extent cx="2919730" cy="2783840"/>
            <wp:effectExtent l="1905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7B2">
        <w:rPr>
          <w:color w:val="231F20"/>
          <w:spacing w:val="-5"/>
          <w:w w:val="110"/>
          <w:lang w:val="hr-HR"/>
        </w:rPr>
        <w:t>održavanje laktacije kada  je odvojena od djeteta (npr. tijekom bolesti ili povratka na posao)</w:t>
      </w:r>
      <w:r w:rsidR="0078171B">
        <w:rPr>
          <w:color w:val="231F20"/>
          <w:spacing w:val="-5"/>
          <w:w w:val="110"/>
          <w:lang w:val="hr-HR"/>
        </w:rPr>
        <w:t>, dojenje u javnosti,</w:t>
      </w:r>
      <w:r w:rsidR="00901D56">
        <w:rPr>
          <w:color w:val="231F20"/>
          <w:spacing w:val="-5"/>
          <w:w w:val="110"/>
          <w:lang w:val="hr-HR"/>
        </w:rPr>
        <w:t xml:space="preserve"> </w:t>
      </w:r>
      <w:r w:rsidR="000F17B2">
        <w:rPr>
          <w:color w:val="231F20"/>
          <w:spacing w:val="-5"/>
          <w:w w:val="110"/>
          <w:lang w:val="hr-HR"/>
        </w:rPr>
        <w:t>pos</w:t>
      </w:r>
      <w:r w:rsidR="001E0410">
        <w:rPr>
          <w:color w:val="231F20"/>
          <w:spacing w:val="-5"/>
          <w:w w:val="110"/>
          <w:lang w:val="hr-HR"/>
        </w:rPr>
        <w:t>lije</w:t>
      </w:r>
      <w:r w:rsidR="000F17B2">
        <w:rPr>
          <w:color w:val="231F20"/>
          <w:spacing w:val="-5"/>
          <w:w w:val="110"/>
          <w:lang w:val="hr-HR"/>
        </w:rPr>
        <w:t>porođajna depresija, korištenje lijekova i majčina bolest tijekom dojenja</w:t>
      </w:r>
      <w:r w:rsidR="000F17B2">
        <w:rPr>
          <w:color w:val="231F20"/>
          <w:w w:val="110"/>
          <w:lang w:val="hr-HR"/>
        </w:rPr>
        <w:t>.</w:t>
      </w:r>
      <w:r w:rsidR="000F17B2" w:rsidRPr="00FD264D">
        <w:rPr>
          <w:color w:val="231F20"/>
          <w:spacing w:val="-6"/>
          <w:w w:val="110"/>
          <w:lang w:val="hr-HR"/>
        </w:rPr>
        <w:t>(</w:t>
      </w:r>
      <w:r w:rsidR="000F17B2" w:rsidRPr="00FD264D">
        <w:rPr>
          <w:color w:val="231F20"/>
          <w:spacing w:val="-5"/>
          <w:w w:val="110"/>
          <w:lang w:val="hr-HR"/>
        </w:rPr>
        <w:t>I)</w:t>
      </w: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Default="004430BD" w:rsidP="00033EAB">
      <w:pPr>
        <w:pStyle w:val="BodyText"/>
        <w:spacing w:before="72" w:line="254" w:lineRule="auto"/>
        <w:ind w:left="618" w:right="1"/>
        <w:jc w:val="both"/>
        <w:rPr>
          <w:color w:val="231F20"/>
          <w:spacing w:val="-5"/>
          <w:w w:val="110"/>
          <w:lang w:val="hr-HR"/>
        </w:rPr>
      </w:pPr>
    </w:p>
    <w:p w:rsidR="004430BD" w:rsidRPr="00FD264D" w:rsidRDefault="004430BD" w:rsidP="004430BD">
      <w:pPr>
        <w:pStyle w:val="BodyText"/>
        <w:spacing w:line="200" w:lineRule="exact"/>
        <w:ind w:left="116"/>
        <w:jc w:val="both"/>
        <w:rPr>
          <w:lang w:val="hr-HR"/>
        </w:rPr>
      </w:pPr>
      <w:r>
        <w:rPr>
          <w:rFonts w:cs="Times New Roman"/>
          <w:color w:val="231F20"/>
          <w:w w:val="105"/>
          <w:lang w:val="hr-HR"/>
        </w:rPr>
        <w:t>SL</w:t>
      </w:r>
      <w:r w:rsidRPr="00FD264D">
        <w:rPr>
          <w:rFonts w:cs="Times New Roman"/>
          <w:color w:val="231F20"/>
          <w:w w:val="105"/>
          <w:lang w:val="hr-HR"/>
        </w:rPr>
        <w:t>.</w:t>
      </w:r>
      <w:r w:rsidRPr="00FD264D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FD264D">
        <w:rPr>
          <w:rFonts w:cs="Times New Roman"/>
          <w:color w:val="231F20"/>
          <w:w w:val="105"/>
          <w:lang w:val="hr-HR"/>
        </w:rPr>
        <w:t>2.</w:t>
      </w:r>
      <w:r w:rsidRPr="00FD264D">
        <w:rPr>
          <w:rFonts w:cs="Times New Roman"/>
          <w:color w:val="231F20"/>
          <w:spacing w:val="14"/>
          <w:w w:val="105"/>
          <w:lang w:val="hr-HR"/>
        </w:rPr>
        <w:t xml:space="preserve"> </w:t>
      </w:r>
      <w:r>
        <w:rPr>
          <w:color w:val="231F20"/>
          <w:w w:val="105"/>
          <w:lang w:val="hr-HR"/>
        </w:rPr>
        <w:t>Grafika prijatelja dojenja u obiteljskoj liječničkoj ordinaciji u SAD-u</w:t>
      </w:r>
      <w:r w:rsidRPr="00FD264D">
        <w:rPr>
          <w:color w:val="231F20"/>
          <w:w w:val="105"/>
          <w:lang w:val="hr-HR"/>
        </w:rPr>
        <w:t>.</w:t>
      </w:r>
      <w:r>
        <w:rPr>
          <w:color w:val="231F20"/>
          <w:w w:val="105"/>
          <w:lang w:val="hr-HR"/>
        </w:rPr>
        <w:t xml:space="preserve"> </w:t>
      </w:r>
      <w:r w:rsidR="00705E79">
        <w:rPr>
          <w:color w:val="231F20"/>
          <w:w w:val="105"/>
          <w:lang w:val="hr-HR"/>
        </w:rPr>
        <w:t xml:space="preserve">Reproducirano </w:t>
      </w:r>
      <w:r>
        <w:rPr>
          <w:color w:val="231F20"/>
          <w:w w:val="105"/>
          <w:lang w:val="hr-HR"/>
        </w:rPr>
        <w:t>uz dopuštenje</w:t>
      </w:r>
      <w:r w:rsidRPr="00FD264D">
        <w:rPr>
          <w:color w:val="231F20"/>
          <w:w w:val="103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Tim</w:t>
      </w:r>
      <w:r>
        <w:rPr>
          <w:color w:val="231F20"/>
          <w:w w:val="105"/>
          <w:lang w:val="hr-HR"/>
        </w:rPr>
        <w:t>a</w:t>
      </w:r>
      <w:r w:rsidRPr="00FD264D">
        <w:rPr>
          <w:color w:val="231F20"/>
          <w:spacing w:val="-3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Tobolic</w:t>
      </w:r>
      <w:r w:rsidR="00705E79">
        <w:rPr>
          <w:color w:val="231F20"/>
          <w:w w:val="105"/>
          <w:lang w:val="hr-HR"/>
        </w:rPr>
        <w:t>a</w:t>
      </w:r>
      <w:r w:rsidRPr="00FD264D">
        <w:rPr>
          <w:color w:val="231F20"/>
          <w:w w:val="105"/>
          <w:lang w:val="hr-HR"/>
        </w:rPr>
        <w:t>,</w:t>
      </w:r>
      <w:r w:rsidRPr="00FD264D">
        <w:rPr>
          <w:color w:val="231F20"/>
          <w:spacing w:val="-2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MD,</w:t>
      </w:r>
      <w:r w:rsidRPr="00FD264D">
        <w:rPr>
          <w:color w:val="231F20"/>
          <w:spacing w:val="-2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FABM.</w:t>
      </w:r>
    </w:p>
    <w:p w:rsidR="00DE6C8A" w:rsidRPr="00FD264D" w:rsidRDefault="000F17B2" w:rsidP="00033EAB">
      <w:pPr>
        <w:pStyle w:val="BodyText"/>
        <w:spacing w:before="72" w:line="254" w:lineRule="auto"/>
        <w:ind w:left="618" w:right="1"/>
        <w:jc w:val="both"/>
        <w:rPr>
          <w:lang w:val="hr-HR"/>
        </w:rPr>
      </w:pPr>
      <w:r w:rsidRPr="00FD264D">
        <w:rPr>
          <w:color w:val="231F20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br w:type="column"/>
      </w:r>
      <w:r w:rsidR="00FB0AAE">
        <w:rPr>
          <w:color w:val="231F20"/>
          <w:w w:val="110"/>
          <w:lang w:val="hr-HR"/>
        </w:rPr>
        <w:lastRenderedPageBreak/>
        <w:t>8.</w:t>
      </w:r>
      <w:r w:rsidR="0034518C">
        <w:rPr>
          <w:color w:val="231F20"/>
          <w:w w:val="110"/>
          <w:lang w:val="hr-HR"/>
        </w:rPr>
        <w:t xml:space="preserve"> </w:t>
      </w:r>
      <w:r w:rsidR="008A4B8D">
        <w:rPr>
          <w:color w:val="231F20"/>
          <w:w w:val="110"/>
          <w:lang w:val="hr-HR"/>
        </w:rPr>
        <w:t>Dozvolite i potaknite dojenje u čekaonici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17"/>
          <w:w w:val="110"/>
          <w:lang w:val="hr-HR"/>
        </w:rPr>
        <w:t xml:space="preserve"> </w:t>
      </w:r>
      <w:r w:rsidR="00BA5E0E">
        <w:rPr>
          <w:color w:val="231F20"/>
          <w:w w:val="110"/>
          <w:lang w:val="hr-HR"/>
        </w:rPr>
        <w:t xml:space="preserve">Izložite </w:t>
      </w:r>
      <w:r w:rsidR="008A4B8D">
        <w:rPr>
          <w:color w:val="231F20"/>
          <w:w w:val="110"/>
          <w:lang w:val="hr-HR"/>
        </w:rPr>
        <w:t>znakove u čekaonici koji potiču majke</w:t>
      </w:r>
      <w:r w:rsidR="00BA5E0E">
        <w:rPr>
          <w:color w:val="231F20"/>
          <w:w w:val="110"/>
          <w:lang w:val="hr-HR"/>
        </w:rPr>
        <w:t xml:space="preserve"> na</w:t>
      </w:r>
      <w:r w:rsidR="008A4B8D">
        <w:rPr>
          <w:color w:val="231F20"/>
          <w:w w:val="110"/>
          <w:lang w:val="hr-HR"/>
        </w:rPr>
        <w:t xml:space="preserve"> doje</w:t>
      </w:r>
      <w:r w:rsidR="00BA5E0E">
        <w:rPr>
          <w:color w:val="231F20"/>
          <w:w w:val="110"/>
          <w:lang w:val="hr-HR"/>
        </w:rPr>
        <w:t>nje</w:t>
      </w:r>
      <w:r w:rsidR="008A4B8D">
        <w:rPr>
          <w:color w:val="231F20"/>
          <w:w w:val="110"/>
          <w:lang w:val="hr-HR"/>
        </w:rPr>
        <w:t xml:space="preserve"> (Sl. 1. i 2.)</w:t>
      </w:r>
      <w:r w:rsidR="00F536B2" w:rsidRPr="00FD264D">
        <w:rPr>
          <w:color w:val="231F20"/>
          <w:spacing w:val="-1"/>
          <w:w w:val="110"/>
          <w:lang w:val="hr-HR"/>
        </w:rPr>
        <w:t>.</w:t>
      </w:r>
      <w:r w:rsidR="008A4B8D">
        <w:rPr>
          <w:color w:val="231F20"/>
          <w:spacing w:val="-1"/>
          <w:w w:val="110"/>
          <w:lang w:val="hr-HR"/>
        </w:rPr>
        <w:t xml:space="preserve"> Osigurajte ugod</w:t>
      </w:r>
      <w:r w:rsidR="00BA5E0E">
        <w:rPr>
          <w:color w:val="231F20"/>
          <w:spacing w:val="-1"/>
          <w:w w:val="110"/>
          <w:lang w:val="hr-HR"/>
        </w:rPr>
        <w:t>an</w:t>
      </w:r>
      <w:r w:rsidR="008A4B8D">
        <w:rPr>
          <w:color w:val="231F20"/>
          <w:spacing w:val="-1"/>
          <w:w w:val="110"/>
          <w:lang w:val="hr-HR"/>
        </w:rPr>
        <w:t xml:space="preserve"> i privat</w:t>
      </w:r>
      <w:r w:rsidR="00BA5E0E">
        <w:rPr>
          <w:color w:val="231F20"/>
          <w:spacing w:val="-1"/>
          <w:w w:val="110"/>
          <w:lang w:val="hr-HR"/>
        </w:rPr>
        <w:t>an</w:t>
      </w:r>
      <w:r w:rsidR="008A4B8D">
        <w:rPr>
          <w:color w:val="231F20"/>
          <w:spacing w:val="-1"/>
          <w:w w:val="110"/>
          <w:lang w:val="hr-HR"/>
        </w:rPr>
        <w:t xml:space="preserve"> prostor za dojenje  on</w:t>
      </w:r>
      <w:r w:rsidR="00BA5E0E">
        <w:rPr>
          <w:color w:val="231F20"/>
          <w:spacing w:val="-1"/>
          <w:w w:val="110"/>
          <w:lang w:val="hr-HR"/>
        </w:rPr>
        <w:t>im</w:t>
      </w:r>
      <w:r w:rsidR="008A4B8D">
        <w:rPr>
          <w:color w:val="231F20"/>
          <w:spacing w:val="-1"/>
          <w:w w:val="110"/>
          <w:lang w:val="hr-HR"/>
        </w:rPr>
        <w:t xml:space="preserve"> majk</w:t>
      </w:r>
      <w:r w:rsidR="00BA5E0E">
        <w:rPr>
          <w:color w:val="231F20"/>
          <w:spacing w:val="-1"/>
          <w:w w:val="110"/>
          <w:lang w:val="hr-HR"/>
        </w:rPr>
        <w:t>am</w:t>
      </w:r>
      <w:r w:rsidR="00FB23E4">
        <w:rPr>
          <w:color w:val="231F20"/>
          <w:spacing w:val="-1"/>
          <w:w w:val="110"/>
          <w:lang w:val="hr-HR"/>
        </w:rPr>
        <w:t>a</w:t>
      </w:r>
      <w:r w:rsidR="008A4B8D">
        <w:rPr>
          <w:color w:val="231F20"/>
          <w:spacing w:val="-1"/>
          <w:w w:val="110"/>
          <w:lang w:val="hr-HR"/>
        </w:rPr>
        <w:t xml:space="preserve"> koje vole privatnost.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2,10,14,17</w:t>
      </w:r>
      <w:r w:rsidR="00F536B2" w:rsidRPr="00FD264D">
        <w:rPr>
          <w:color w:val="231F20"/>
          <w:spacing w:val="19"/>
          <w:w w:val="110"/>
          <w:position w:val="8"/>
          <w:sz w:val="12"/>
          <w:szCs w:val="12"/>
          <w:lang w:val="hr-HR"/>
        </w:rPr>
        <w:t xml:space="preserve"> </w:t>
      </w:r>
      <w:r w:rsidR="008A4B8D">
        <w:rPr>
          <w:color w:val="231F20"/>
          <w:w w:val="110"/>
          <w:lang w:val="hr-HR"/>
        </w:rPr>
        <w:t xml:space="preserve">Nemojte prekidati ili obeshrabrivati dojenje u </w:t>
      </w:r>
      <w:r w:rsidR="001E0410">
        <w:rPr>
          <w:color w:val="231F20"/>
          <w:w w:val="110"/>
          <w:lang w:val="hr-HR"/>
        </w:rPr>
        <w:t>ordinaciji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-13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(II-2,</w:t>
      </w:r>
      <w:r w:rsidR="00F536B2" w:rsidRPr="00FD264D">
        <w:rPr>
          <w:color w:val="231F20"/>
          <w:spacing w:val="-13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II-3)</w:t>
      </w:r>
    </w:p>
    <w:p w:rsidR="00DE6C8A" w:rsidRPr="00FD264D" w:rsidRDefault="00FB0AAE">
      <w:pPr>
        <w:pStyle w:val="BodyText"/>
        <w:numPr>
          <w:ilvl w:val="1"/>
          <w:numId w:val="4"/>
        </w:numPr>
        <w:tabs>
          <w:tab w:val="left" w:pos="438"/>
        </w:tabs>
        <w:spacing w:before="5" w:line="245" w:lineRule="auto"/>
        <w:ind w:left="438" w:right="119"/>
        <w:jc w:val="both"/>
        <w:rPr>
          <w:lang w:val="hr-HR"/>
        </w:rPr>
      </w:pPr>
      <w:r>
        <w:rPr>
          <w:color w:val="231F20"/>
          <w:w w:val="110"/>
          <w:lang w:val="hr-HR"/>
        </w:rPr>
        <w:t>9.</w:t>
      </w:r>
      <w:r w:rsidR="0034518C">
        <w:rPr>
          <w:color w:val="231F20"/>
          <w:w w:val="110"/>
          <w:lang w:val="hr-HR"/>
        </w:rPr>
        <w:t xml:space="preserve"> </w:t>
      </w:r>
      <w:r w:rsidR="00033EAB">
        <w:rPr>
          <w:color w:val="231F20"/>
          <w:w w:val="110"/>
          <w:lang w:val="hr-HR"/>
        </w:rPr>
        <w:t xml:space="preserve">Osigurajte  </w:t>
      </w:r>
      <w:r w:rsidR="004132F9">
        <w:rPr>
          <w:color w:val="231F20"/>
          <w:w w:val="110"/>
          <w:lang w:val="hr-HR"/>
        </w:rPr>
        <w:t xml:space="preserve">u ordinaciji </w:t>
      </w:r>
      <w:r w:rsidR="00033EAB">
        <w:rPr>
          <w:color w:val="231F20"/>
          <w:w w:val="110"/>
          <w:lang w:val="hr-HR"/>
        </w:rPr>
        <w:t>okruženje koje  pro</w:t>
      </w:r>
      <w:r w:rsidR="009774BC">
        <w:rPr>
          <w:color w:val="231F20"/>
          <w:w w:val="110"/>
          <w:lang w:val="hr-HR"/>
        </w:rPr>
        <w:t>miče</w:t>
      </w:r>
      <w:r w:rsidR="00033EAB">
        <w:rPr>
          <w:color w:val="231F20"/>
          <w:w w:val="110"/>
          <w:lang w:val="hr-HR"/>
        </w:rPr>
        <w:t xml:space="preserve"> i podr</w:t>
      </w:r>
      <w:r w:rsidR="009774BC">
        <w:rPr>
          <w:color w:val="231F20"/>
          <w:w w:val="110"/>
          <w:lang w:val="hr-HR"/>
        </w:rPr>
        <w:t>žava</w:t>
      </w:r>
      <w:r w:rsidR="00033EAB">
        <w:rPr>
          <w:color w:val="231F20"/>
          <w:w w:val="110"/>
          <w:lang w:val="hr-HR"/>
        </w:rPr>
        <w:t xml:space="preserve"> dojenj</w:t>
      </w:r>
      <w:r w:rsidR="009774BC">
        <w:rPr>
          <w:color w:val="231F20"/>
          <w:w w:val="110"/>
          <w:lang w:val="hr-HR"/>
        </w:rPr>
        <w:t>e</w:t>
      </w:r>
      <w:r w:rsidR="00033EAB">
        <w:rPr>
          <w:color w:val="231F20"/>
          <w:w w:val="110"/>
          <w:lang w:val="hr-HR"/>
        </w:rPr>
        <w:t>. Uk</w:t>
      </w:r>
      <w:r w:rsidR="00A342D2">
        <w:rPr>
          <w:color w:val="231F20"/>
          <w:w w:val="110"/>
          <w:lang w:val="hr-HR"/>
        </w:rPr>
        <w:t>inite</w:t>
      </w:r>
      <w:r w:rsidR="00033EAB">
        <w:rPr>
          <w:color w:val="231F20"/>
          <w:w w:val="110"/>
          <w:lang w:val="hr-HR"/>
        </w:rPr>
        <w:t xml:space="preserve"> praksu </w:t>
      </w:r>
      <w:r w:rsidR="004132F9">
        <w:rPr>
          <w:color w:val="231F20"/>
          <w:w w:val="110"/>
          <w:lang w:val="hr-HR"/>
        </w:rPr>
        <w:t xml:space="preserve">dijeljenja roditeljima </w:t>
      </w:r>
      <w:r w:rsidR="00033EAB">
        <w:rPr>
          <w:color w:val="231F20"/>
          <w:w w:val="110"/>
          <w:lang w:val="hr-HR"/>
        </w:rPr>
        <w:t>besplatn</w:t>
      </w:r>
      <w:r w:rsidR="009774BC">
        <w:rPr>
          <w:color w:val="231F20"/>
          <w:w w:val="110"/>
          <w:lang w:val="hr-HR"/>
        </w:rPr>
        <w:t>ih</w:t>
      </w:r>
      <w:r w:rsidR="00033EAB">
        <w:rPr>
          <w:color w:val="231F20"/>
          <w:w w:val="110"/>
          <w:lang w:val="hr-HR"/>
        </w:rPr>
        <w:t xml:space="preserve"> formul</w:t>
      </w:r>
      <w:r w:rsidR="009774BC">
        <w:rPr>
          <w:color w:val="231F20"/>
          <w:w w:val="110"/>
          <w:lang w:val="hr-HR"/>
        </w:rPr>
        <w:t>a</w:t>
      </w:r>
      <w:r w:rsidR="00033EAB">
        <w:rPr>
          <w:color w:val="231F20"/>
          <w:w w:val="110"/>
          <w:lang w:val="hr-HR"/>
        </w:rPr>
        <w:t xml:space="preserve"> i </w:t>
      </w:r>
      <w:r w:rsidR="00A342D2">
        <w:rPr>
          <w:color w:val="231F20"/>
          <w:w w:val="110"/>
          <w:lang w:val="hr-HR"/>
        </w:rPr>
        <w:t>proizvoda</w:t>
      </w:r>
      <w:r w:rsidR="00033EAB">
        <w:rPr>
          <w:color w:val="231F20"/>
          <w:w w:val="110"/>
          <w:lang w:val="hr-HR"/>
        </w:rPr>
        <w:t xml:space="preserve"> za </w:t>
      </w:r>
      <w:r w:rsidR="00A342D2">
        <w:rPr>
          <w:color w:val="231F20"/>
          <w:w w:val="110"/>
          <w:lang w:val="hr-HR"/>
        </w:rPr>
        <w:t>dijete</w:t>
      </w:r>
      <w:r w:rsidR="00033EAB">
        <w:rPr>
          <w:color w:val="231F20"/>
          <w:w w:val="110"/>
          <w:lang w:val="hr-HR"/>
        </w:rPr>
        <w:t xml:space="preserve"> od tvrtki koje proizvode formul</w:t>
      </w:r>
      <w:r w:rsidR="00A342D2">
        <w:rPr>
          <w:color w:val="231F20"/>
          <w:w w:val="110"/>
          <w:lang w:val="hr-HR"/>
        </w:rPr>
        <w:t>e</w:t>
      </w:r>
      <w:r w:rsidR="00F536B2" w:rsidRPr="00FD264D">
        <w:rPr>
          <w:color w:val="231F20"/>
          <w:spacing w:val="-5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2</w:t>
      </w:r>
      <w:r w:rsidR="00F536B2" w:rsidRPr="00FD264D">
        <w:rPr>
          <w:color w:val="231F20"/>
          <w:spacing w:val="-5"/>
          <w:w w:val="110"/>
          <w:position w:val="8"/>
          <w:sz w:val="12"/>
          <w:szCs w:val="12"/>
          <w:lang w:val="hr-HR"/>
        </w:rPr>
        <w:t>7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,</w:t>
      </w:r>
      <w:r w:rsidR="00F536B2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2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8</w:t>
      </w:r>
      <w:r w:rsidR="00F536B2" w:rsidRPr="00FD264D">
        <w:rPr>
          <w:color w:val="231F20"/>
          <w:spacing w:val="26"/>
          <w:w w:val="110"/>
          <w:position w:val="8"/>
          <w:sz w:val="12"/>
          <w:szCs w:val="12"/>
          <w:lang w:val="hr-HR"/>
        </w:rPr>
        <w:t xml:space="preserve"> </w:t>
      </w:r>
      <w:r w:rsidR="00033EAB">
        <w:rPr>
          <w:color w:val="231F20"/>
          <w:w w:val="110"/>
          <w:lang w:val="hr-HR"/>
        </w:rPr>
        <w:t>U skladu s kodom Svjetske zdravstvene organizacije</w:t>
      </w:r>
      <w:r w:rsidR="00F536B2" w:rsidRPr="00FD264D">
        <w:rPr>
          <w:color w:val="231F20"/>
          <w:spacing w:val="-3"/>
          <w:w w:val="110"/>
          <w:lang w:val="hr-HR"/>
        </w:rPr>
        <w:t>,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36</w:t>
      </w:r>
      <w:r w:rsidR="00F536B2" w:rsidRPr="00FD264D">
        <w:rPr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A342D2">
        <w:rPr>
          <w:color w:val="231F20"/>
          <w:w w:val="110"/>
          <w:lang w:val="hr-HR"/>
        </w:rPr>
        <w:t>čuvajte</w:t>
      </w:r>
      <w:r w:rsidR="00033EAB">
        <w:rPr>
          <w:color w:val="231F20"/>
          <w:w w:val="110"/>
          <w:lang w:val="hr-HR"/>
        </w:rPr>
        <w:t xml:space="preserve"> formule van gledišta roditelja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7"/>
          <w:w w:val="110"/>
          <w:lang w:val="hr-HR"/>
        </w:rPr>
        <w:t xml:space="preserve"> </w:t>
      </w:r>
      <w:r w:rsidR="00033EAB">
        <w:rPr>
          <w:color w:val="231F20"/>
          <w:w w:val="110"/>
          <w:lang w:val="hr-HR"/>
        </w:rPr>
        <w:t>U svom uredu prika</w:t>
      </w:r>
      <w:r w:rsidR="00A342D2">
        <w:rPr>
          <w:color w:val="231F20"/>
          <w:w w:val="110"/>
          <w:lang w:val="hr-HR"/>
        </w:rPr>
        <w:t>zujte</w:t>
      </w:r>
      <w:r w:rsidR="00033EAB">
        <w:rPr>
          <w:color w:val="231F20"/>
          <w:w w:val="110"/>
          <w:lang w:val="hr-HR"/>
        </w:rPr>
        <w:t xml:space="preserve"> nekomercijalne </w:t>
      </w:r>
      <w:r w:rsidR="00A342D2">
        <w:rPr>
          <w:color w:val="231F20"/>
          <w:w w:val="110"/>
          <w:lang w:val="hr-HR"/>
        </w:rPr>
        <w:t>plakate</w:t>
      </w:r>
      <w:r w:rsidR="00033EAB">
        <w:rPr>
          <w:color w:val="231F20"/>
          <w:w w:val="110"/>
          <w:lang w:val="hr-HR"/>
        </w:rPr>
        <w:t>, letke, slike i fotografije majki koje doje</w:t>
      </w:r>
      <w:r w:rsidR="00F536B2" w:rsidRPr="00FD264D">
        <w:rPr>
          <w:color w:val="231F20"/>
          <w:spacing w:val="-3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1</w:t>
      </w:r>
      <w:r w:rsidR="00F536B2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,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1</w:t>
      </w:r>
      <w:r w:rsidR="00F536B2" w:rsidRPr="00FD264D">
        <w:rPr>
          <w:color w:val="231F20"/>
          <w:spacing w:val="-3"/>
          <w:w w:val="110"/>
          <w:position w:val="8"/>
          <w:sz w:val="12"/>
          <w:szCs w:val="12"/>
          <w:lang w:val="hr-HR"/>
        </w:rPr>
        <w:t>4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,</w:t>
      </w:r>
      <w:r w:rsidR="00F536B2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1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7</w:t>
      </w:r>
      <w:r w:rsidR="00F536B2" w:rsidRPr="00FD264D">
        <w:rPr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033EAB">
        <w:rPr>
          <w:color w:val="231F20"/>
          <w:w w:val="110"/>
          <w:lang w:val="hr-HR"/>
        </w:rPr>
        <w:t>Ne prikazujte slike dojenčadi koja se hrani na bočicu</w:t>
      </w:r>
      <w:r w:rsidR="00F536B2" w:rsidRPr="00FD264D">
        <w:rPr>
          <w:color w:val="231F20"/>
          <w:spacing w:val="-5"/>
          <w:w w:val="110"/>
          <w:lang w:val="hr-HR"/>
        </w:rPr>
        <w:t>.</w:t>
      </w:r>
      <w:r w:rsidR="00033EAB">
        <w:rPr>
          <w:color w:val="231F20"/>
          <w:spacing w:val="-5"/>
          <w:w w:val="110"/>
          <w:lang w:val="hr-HR"/>
        </w:rPr>
        <w:t xml:space="preserve"> Ne prihvaćajte poklone (uključujući blokove za pisanje, olovke, kalendare) ili osobne uzorke od tvr</w:t>
      </w:r>
      <w:r w:rsidR="00A342D2">
        <w:rPr>
          <w:color w:val="231F20"/>
          <w:spacing w:val="-5"/>
          <w:w w:val="110"/>
          <w:lang w:val="hr-HR"/>
        </w:rPr>
        <w:t>t</w:t>
      </w:r>
      <w:r w:rsidR="00033EAB">
        <w:rPr>
          <w:color w:val="231F20"/>
          <w:spacing w:val="-5"/>
          <w:w w:val="110"/>
          <w:lang w:val="hr-HR"/>
        </w:rPr>
        <w:t>ki koje proizvode formul</w:t>
      </w:r>
      <w:r w:rsidR="00CA469C">
        <w:rPr>
          <w:color w:val="231F20"/>
          <w:spacing w:val="-5"/>
          <w:w w:val="110"/>
          <w:lang w:val="hr-HR"/>
        </w:rPr>
        <w:t>e</w:t>
      </w:r>
      <w:r w:rsidR="00033EAB">
        <w:rPr>
          <w:color w:val="231F20"/>
          <w:spacing w:val="-5"/>
          <w:w w:val="110"/>
          <w:lang w:val="hr-HR"/>
        </w:rPr>
        <w:t xml:space="preserve"> za dojenčad, bočice za hranjenje ili dude. 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36</w:t>
      </w:r>
      <w:r w:rsidR="00F536B2" w:rsidRPr="00FD264D">
        <w:rPr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8410FB" w:rsidRPr="008410FB">
        <w:rPr>
          <w:color w:val="231F20"/>
          <w:w w:val="110"/>
          <w:lang w:val="hr-HR"/>
        </w:rPr>
        <w:t xml:space="preserve">Specifično </w:t>
      </w:r>
      <w:r w:rsidR="004231BB" w:rsidRPr="008410FB">
        <w:rPr>
          <w:color w:val="231F20"/>
          <w:w w:val="110"/>
          <w:lang w:val="hr-HR"/>
        </w:rPr>
        <w:t xml:space="preserve">ciljajte edukativne materijale za stanovništvo s niskim stopama dojenja u </w:t>
      </w:r>
      <w:r w:rsidR="008410FB">
        <w:rPr>
          <w:color w:val="231F20"/>
          <w:w w:val="110"/>
          <w:lang w:val="hr-HR"/>
        </w:rPr>
        <w:t>vašoj</w:t>
      </w:r>
      <w:r w:rsidR="004231BB" w:rsidRPr="008410FB">
        <w:rPr>
          <w:color w:val="231F20"/>
          <w:w w:val="110"/>
          <w:lang w:val="hr-HR"/>
        </w:rPr>
        <w:t xml:space="preserve"> praksi</w:t>
      </w:r>
      <w:r w:rsidR="00F536B2" w:rsidRPr="008410FB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-14"/>
          <w:w w:val="110"/>
          <w:lang w:val="hr-HR"/>
        </w:rPr>
        <w:t xml:space="preserve"> </w:t>
      </w:r>
      <w:r w:rsidR="00F536B2" w:rsidRPr="00FD264D">
        <w:rPr>
          <w:color w:val="231F20"/>
          <w:spacing w:val="-4"/>
          <w:w w:val="110"/>
          <w:lang w:val="hr-HR"/>
        </w:rPr>
        <w:t>(</w:t>
      </w:r>
      <w:r w:rsidR="00F536B2" w:rsidRPr="00FD264D">
        <w:rPr>
          <w:color w:val="231F20"/>
          <w:w w:val="110"/>
          <w:lang w:val="hr-HR"/>
        </w:rPr>
        <w:t>I</w:t>
      </w:r>
      <w:r w:rsidR="00F536B2" w:rsidRPr="00FD264D">
        <w:rPr>
          <w:color w:val="231F20"/>
          <w:spacing w:val="-5"/>
          <w:w w:val="110"/>
          <w:lang w:val="hr-HR"/>
        </w:rPr>
        <w:t>I</w:t>
      </w:r>
      <w:r w:rsidR="00F536B2" w:rsidRPr="00FD264D">
        <w:rPr>
          <w:color w:val="231F20"/>
          <w:w w:val="110"/>
          <w:lang w:val="hr-HR"/>
        </w:rPr>
        <w:t>-</w:t>
      </w:r>
      <w:r w:rsidR="00F536B2" w:rsidRPr="00FD264D">
        <w:rPr>
          <w:color w:val="231F20"/>
          <w:spacing w:val="-5"/>
          <w:w w:val="110"/>
          <w:lang w:val="hr-HR"/>
        </w:rPr>
        <w:t>2</w:t>
      </w:r>
      <w:r w:rsidR="00F536B2" w:rsidRPr="00FD264D">
        <w:rPr>
          <w:color w:val="231F20"/>
          <w:w w:val="110"/>
          <w:lang w:val="hr-HR"/>
        </w:rPr>
        <w:t>,</w:t>
      </w:r>
      <w:r w:rsidR="00F536B2" w:rsidRPr="00FD264D">
        <w:rPr>
          <w:color w:val="231F20"/>
          <w:spacing w:val="-13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I</w:t>
      </w:r>
      <w:r w:rsidR="00F536B2" w:rsidRPr="00FD264D">
        <w:rPr>
          <w:color w:val="231F20"/>
          <w:spacing w:val="-5"/>
          <w:w w:val="110"/>
          <w:lang w:val="hr-HR"/>
        </w:rPr>
        <w:t>I</w:t>
      </w:r>
      <w:r w:rsidR="00F536B2" w:rsidRPr="00FD264D">
        <w:rPr>
          <w:color w:val="231F20"/>
          <w:w w:val="110"/>
          <w:lang w:val="hr-HR"/>
        </w:rPr>
        <w:t>-</w:t>
      </w:r>
      <w:r w:rsidR="00F536B2" w:rsidRPr="00FD264D">
        <w:rPr>
          <w:color w:val="231F20"/>
          <w:spacing w:val="-5"/>
          <w:w w:val="110"/>
          <w:lang w:val="hr-HR"/>
        </w:rPr>
        <w:t>3</w:t>
      </w:r>
      <w:r w:rsidR="00F536B2" w:rsidRPr="00FD264D">
        <w:rPr>
          <w:color w:val="231F20"/>
          <w:w w:val="110"/>
          <w:lang w:val="hr-HR"/>
        </w:rPr>
        <w:t>)</w:t>
      </w:r>
    </w:p>
    <w:p w:rsidR="00DE6C8A" w:rsidRPr="00FD264D" w:rsidRDefault="00FB0AAE">
      <w:pPr>
        <w:pStyle w:val="BodyText"/>
        <w:numPr>
          <w:ilvl w:val="1"/>
          <w:numId w:val="4"/>
        </w:numPr>
        <w:tabs>
          <w:tab w:val="left" w:pos="429"/>
        </w:tabs>
        <w:spacing w:before="7" w:line="246" w:lineRule="auto"/>
        <w:ind w:left="429" w:right="120" w:hanging="315"/>
        <w:jc w:val="both"/>
        <w:rPr>
          <w:lang w:val="hr-HR"/>
        </w:rPr>
      </w:pPr>
      <w:r>
        <w:rPr>
          <w:color w:val="231F20"/>
          <w:w w:val="110"/>
          <w:lang w:val="hr-HR"/>
        </w:rPr>
        <w:t>10.</w:t>
      </w:r>
      <w:r w:rsidR="0034518C">
        <w:rPr>
          <w:color w:val="231F20"/>
          <w:w w:val="110"/>
          <w:lang w:val="hr-HR"/>
        </w:rPr>
        <w:t xml:space="preserve"> </w:t>
      </w:r>
      <w:r w:rsidR="00033EAB">
        <w:rPr>
          <w:color w:val="231F20"/>
          <w:w w:val="110"/>
          <w:lang w:val="hr-HR"/>
        </w:rPr>
        <w:t xml:space="preserve">Razvijte i održavajte </w:t>
      </w:r>
      <w:r w:rsidR="008410FB">
        <w:rPr>
          <w:color w:val="231F20"/>
          <w:w w:val="110"/>
          <w:lang w:val="hr-HR"/>
        </w:rPr>
        <w:t xml:space="preserve">telefonski </w:t>
      </w:r>
      <w:r w:rsidR="00033EAB">
        <w:rPr>
          <w:color w:val="231F20"/>
          <w:w w:val="110"/>
          <w:lang w:val="hr-HR"/>
        </w:rPr>
        <w:t>trijažni protokol za pitanja i probleme dojenja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10,12,37</w:t>
      </w:r>
      <w:r w:rsidR="00F536B2" w:rsidRPr="00FD264D">
        <w:rPr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033EAB">
        <w:rPr>
          <w:color w:val="231F20"/>
          <w:w w:val="110"/>
          <w:lang w:val="hr-HR"/>
        </w:rPr>
        <w:t xml:space="preserve">Provodite telefonske pozive kao pomoć dojiljama. Osigurajte lako dostupne resurse kao što su knjige i protokoli za </w:t>
      </w:r>
      <w:r w:rsidR="008410FB">
        <w:rPr>
          <w:color w:val="231F20"/>
          <w:w w:val="110"/>
          <w:lang w:val="hr-HR"/>
        </w:rPr>
        <w:t xml:space="preserve">trijažne </w:t>
      </w:r>
      <w:r w:rsidR="00033EAB">
        <w:rPr>
          <w:color w:val="231F20"/>
          <w:w w:val="110"/>
          <w:lang w:val="hr-HR"/>
        </w:rPr>
        <w:t>medicinske sestre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-6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(</w:t>
      </w:r>
      <w:r w:rsidR="00033EAB">
        <w:rPr>
          <w:color w:val="231F20"/>
          <w:w w:val="110"/>
          <w:lang w:val="hr-HR"/>
        </w:rPr>
        <w:t>Tablica</w:t>
      </w:r>
      <w:r w:rsidR="00F536B2" w:rsidRPr="00FD264D">
        <w:rPr>
          <w:color w:val="231F20"/>
          <w:spacing w:val="-5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1.)</w:t>
      </w:r>
      <w:r w:rsidR="00F536B2" w:rsidRPr="00FD264D">
        <w:rPr>
          <w:color w:val="231F20"/>
          <w:spacing w:val="-7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(I)</w:t>
      </w:r>
    </w:p>
    <w:p w:rsidR="00DE6C8A" w:rsidRPr="00AC3CD4" w:rsidRDefault="00FB0AAE" w:rsidP="0078171B">
      <w:pPr>
        <w:pStyle w:val="BodyText"/>
        <w:numPr>
          <w:ilvl w:val="1"/>
          <w:numId w:val="4"/>
        </w:numPr>
        <w:tabs>
          <w:tab w:val="left" w:pos="429"/>
        </w:tabs>
        <w:spacing w:before="7" w:line="253" w:lineRule="auto"/>
        <w:ind w:left="429" w:right="119" w:hanging="315"/>
        <w:jc w:val="both"/>
        <w:rPr>
          <w:lang w:val="hr-HR"/>
        </w:rPr>
      </w:pPr>
      <w:r>
        <w:rPr>
          <w:color w:val="231F20"/>
          <w:spacing w:val="-4"/>
          <w:w w:val="110"/>
          <w:lang w:val="hr-HR"/>
        </w:rPr>
        <w:t>11.</w:t>
      </w:r>
      <w:r w:rsidR="0034518C">
        <w:rPr>
          <w:color w:val="231F20"/>
          <w:spacing w:val="-4"/>
          <w:w w:val="110"/>
          <w:lang w:val="hr-HR"/>
        </w:rPr>
        <w:t xml:space="preserve"> </w:t>
      </w:r>
      <w:r w:rsidR="0078171B">
        <w:rPr>
          <w:color w:val="231F20"/>
          <w:spacing w:val="-4"/>
          <w:w w:val="110"/>
          <w:lang w:val="hr-HR"/>
        </w:rPr>
        <w:t>Pohvalite dojilje tijekom svakog posjeta radi njihov</w:t>
      </w:r>
      <w:r w:rsidR="007721B9">
        <w:rPr>
          <w:color w:val="231F20"/>
          <w:spacing w:val="-4"/>
          <w:w w:val="110"/>
          <w:lang w:val="hr-HR"/>
        </w:rPr>
        <w:t>a</w:t>
      </w:r>
      <w:r w:rsidR="0078171B">
        <w:rPr>
          <w:color w:val="231F20"/>
          <w:spacing w:val="-4"/>
          <w:w w:val="110"/>
          <w:lang w:val="hr-HR"/>
        </w:rPr>
        <w:t xml:space="preserve"> odabira i nastavka dojenja. </w:t>
      </w:r>
      <w:r w:rsidR="00906617">
        <w:rPr>
          <w:color w:val="231F20"/>
          <w:spacing w:val="-4"/>
          <w:w w:val="110"/>
          <w:lang w:val="hr-HR"/>
        </w:rPr>
        <w:t>Unaprijed omogućite savjete o dojenju</w:t>
      </w:r>
      <w:r w:rsidR="0078171B">
        <w:rPr>
          <w:color w:val="231F20"/>
          <w:spacing w:val="-4"/>
          <w:w w:val="110"/>
          <w:lang w:val="hr-HR"/>
        </w:rPr>
        <w:t xml:space="preserve"> pru</w:t>
      </w:r>
      <w:r w:rsidR="00906617">
        <w:rPr>
          <w:color w:val="231F20"/>
          <w:spacing w:val="-4"/>
          <w:w w:val="110"/>
          <w:lang w:val="hr-HR"/>
        </w:rPr>
        <w:t>ž</w:t>
      </w:r>
      <w:r w:rsidR="0078171B">
        <w:rPr>
          <w:color w:val="231F20"/>
          <w:spacing w:val="-4"/>
          <w:w w:val="110"/>
          <w:lang w:val="hr-HR"/>
        </w:rPr>
        <w:t>ite edukativne materijale i raspravite ciljeve dojenja tijekom rutinskih posjeta</w:t>
      </w:r>
      <w:r w:rsidR="00AC3CD4">
        <w:rPr>
          <w:color w:val="231F20"/>
          <w:spacing w:val="-4"/>
          <w:w w:val="110"/>
          <w:lang w:val="hr-HR"/>
        </w:rPr>
        <w:t xml:space="preserve">. Potaknite očeve  i druge skrbnike </w:t>
      </w:r>
      <w:r w:rsidR="00906617">
        <w:rPr>
          <w:color w:val="231F20"/>
          <w:spacing w:val="-4"/>
          <w:w w:val="110"/>
          <w:lang w:val="hr-HR"/>
        </w:rPr>
        <w:t xml:space="preserve">dojenčadi </w:t>
      </w:r>
      <w:r w:rsidR="00AC3CD4">
        <w:rPr>
          <w:color w:val="231F20"/>
          <w:spacing w:val="-4"/>
          <w:w w:val="110"/>
          <w:lang w:val="hr-HR"/>
        </w:rPr>
        <w:t>da prate majku i dijete tijekom posjeta</w:t>
      </w:r>
      <w:r w:rsidR="008410FB">
        <w:rPr>
          <w:color w:val="231F20"/>
          <w:spacing w:val="-4"/>
          <w:w w:val="110"/>
          <w:lang w:val="hr-HR"/>
        </w:rPr>
        <w:t xml:space="preserve"> ordinaciji</w:t>
      </w:r>
      <w:r w:rsidR="00AC3CD4">
        <w:rPr>
          <w:color w:val="231F20"/>
          <w:spacing w:val="-4"/>
          <w:w w:val="110"/>
          <w:lang w:val="hr-HR"/>
        </w:rPr>
        <w:t>.</w:t>
      </w:r>
    </w:p>
    <w:p w:rsidR="00AC3CD4" w:rsidRPr="00AC3CD4" w:rsidRDefault="00AC3CD4" w:rsidP="00AC3CD4">
      <w:pPr>
        <w:pStyle w:val="BodyText"/>
        <w:tabs>
          <w:tab w:val="left" w:pos="429"/>
        </w:tabs>
        <w:spacing w:before="7" w:line="253" w:lineRule="auto"/>
        <w:ind w:left="429" w:right="119"/>
        <w:jc w:val="both"/>
        <w:rPr>
          <w:lang w:val="hr-HR"/>
        </w:rPr>
      </w:pPr>
      <w:r>
        <w:rPr>
          <w:color w:val="231F20"/>
          <w:spacing w:val="-4"/>
          <w:w w:val="110"/>
          <w:lang w:val="hr-HR"/>
        </w:rPr>
        <w:t>(</w:t>
      </w:r>
      <w:r>
        <w:rPr>
          <w:lang w:val="hr-HR"/>
        </w:rPr>
        <w:t>I, II-1, II-2, II-3)</w:t>
      </w:r>
    </w:p>
    <w:p w:rsidR="00AC3CD4" w:rsidRDefault="00FB0AAE" w:rsidP="0078171B">
      <w:pPr>
        <w:pStyle w:val="BodyText"/>
        <w:numPr>
          <w:ilvl w:val="1"/>
          <w:numId w:val="4"/>
        </w:numPr>
        <w:tabs>
          <w:tab w:val="left" w:pos="429"/>
        </w:tabs>
        <w:spacing w:before="7" w:line="253" w:lineRule="auto"/>
        <w:ind w:left="429" w:right="119" w:hanging="315"/>
        <w:jc w:val="both"/>
        <w:rPr>
          <w:lang w:val="hr-HR"/>
        </w:rPr>
      </w:pPr>
      <w:r>
        <w:rPr>
          <w:lang w:val="hr-HR"/>
        </w:rPr>
        <w:t>12.</w:t>
      </w:r>
      <w:r w:rsidR="0034518C">
        <w:rPr>
          <w:lang w:val="hr-HR"/>
        </w:rPr>
        <w:t xml:space="preserve"> </w:t>
      </w:r>
      <w:r w:rsidR="00AC3CD4">
        <w:rPr>
          <w:lang w:val="hr-HR"/>
        </w:rPr>
        <w:t xml:space="preserve">Potaknite majke da isključivo doje  6 mjeseci te da nastave dojiti </w:t>
      </w:r>
      <w:r w:rsidR="008410FB">
        <w:rPr>
          <w:lang w:val="hr-HR"/>
        </w:rPr>
        <w:t>uz</w:t>
      </w:r>
      <w:r w:rsidR="00AC3CD4">
        <w:rPr>
          <w:lang w:val="hr-HR"/>
        </w:rPr>
        <w:t xml:space="preserve"> dopunsk</w:t>
      </w:r>
      <w:r w:rsidR="008410FB">
        <w:rPr>
          <w:lang w:val="hr-HR"/>
        </w:rPr>
        <w:t>u</w:t>
      </w:r>
      <w:r w:rsidR="00AC3CD4">
        <w:rPr>
          <w:lang w:val="hr-HR"/>
        </w:rPr>
        <w:t xml:space="preserve"> prehran</w:t>
      </w:r>
      <w:r w:rsidR="008410FB">
        <w:rPr>
          <w:lang w:val="hr-HR"/>
        </w:rPr>
        <w:t>u</w:t>
      </w:r>
      <w:r w:rsidR="00AC3CD4">
        <w:rPr>
          <w:lang w:val="hr-HR"/>
        </w:rPr>
        <w:t xml:space="preserve"> do barem 24 mjeseca</w:t>
      </w:r>
      <w:r w:rsidR="008410FB">
        <w:rPr>
          <w:lang w:val="hr-HR"/>
        </w:rPr>
        <w:t xml:space="preserve"> i duže, </w:t>
      </w:r>
      <w:r w:rsidR="00AC3CD4">
        <w:rPr>
          <w:lang w:val="hr-HR"/>
        </w:rPr>
        <w:t>dok</w:t>
      </w:r>
      <w:r w:rsidR="003976BA">
        <w:rPr>
          <w:lang w:val="hr-HR"/>
        </w:rPr>
        <w:t>le god</w:t>
      </w:r>
      <w:r w:rsidR="00AC3CD4">
        <w:rPr>
          <w:lang w:val="hr-HR"/>
        </w:rPr>
        <w:t xml:space="preserve"> to</w:t>
      </w:r>
      <w:r w:rsidR="008410FB">
        <w:rPr>
          <w:lang w:val="hr-HR"/>
        </w:rPr>
        <w:t xml:space="preserve"> žele</w:t>
      </w:r>
      <w:r w:rsidR="00AC3CD4">
        <w:rPr>
          <w:lang w:val="hr-HR"/>
        </w:rPr>
        <w:t xml:space="preserve">. Razmotrite uključivanje krute hrane </w:t>
      </w:r>
      <w:r w:rsidR="003976BA">
        <w:rPr>
          <w:lang w:val="hr-HR"/>
        </w:rPr>
        <w:t>u dobi od</w:t>
      </w:r>
      <w:r w:rsidR="00AC3CD4">
        <w:rPr>
          <w:lang w:val="hr-HR"/>
        </w:rPr>
        <w:t xml:space="preserve"> 6 mjeseci naglašavajući potrebu za krutom hranom s </w:t>
      </w:r>
      <w:r w:rsidR="003976BA">
        <w:rPr>
          <w:lang w:val="hr-HR"/>
        </w:rPr>
        <w:t>mnogo</w:t>
      </w:r>
      <w:r w:rsidR="00AC3CD4">
        <w:rPr>
          <w:lang w:val="hr-HR"/>
        </w:rPr>
        <w:t xml:space="preserve"> željeza te preporučite korištenje vitamina (npr. vitamin D, K ili A) u skladu s objavljenim standardima</w:t>
      </w:r>
      <w:r w:rsidR="003976BA">
        <w:rPr>
          <w:lang w:val="hr-HR"/>
        </w:rPr>
        <w:t>,</w:t>
      </w:r>
      <w:r w:rsidR="00AC3CD4" w:rsidRPr="00FD264D">
        <w:rPr>
          <w:color w:val="231F20"/>
          <w:w w:val="110"/>
          <w:position w:val="8"/>
          <w:sz w:val="12"/>
          <w:szCs w:val="12"/>
          <w:lang w:val="hr-HR"/>
        </w:rPr>
        <w:t xml:space="preserve">25 </w:t>
      </w:r>
      <w:r w:rsidR="00AC3CD4">
        <w:rPr>
          <w:lang w:val="hr-HR"/>
        </w:rPr>
        <w:t xml:space="preserve"> koji se razlik</w:t>
      </w:r>
      <w:r w:rsidR="003976BA">
        <w:rPr>
          <w:lang w:val="hr-HR"/>
        </w:rPr>
        <w:t>u</w:t>
      </w:r>
      <w:r w:rsidR="00AC3CD4">
        <w:rPr>
          <w:lang w:val="hr-HR"/>
        </w:rPr>
        <w:t>ju ovisno o preporukama medicinskog društva zemlje. (III)</w:t>
      </w:r>
    </w:p>
    <w:p w:rsidR="009957EA" w:rsidRDefault="003976BA" w:rsidP="009957EA">
      <w:pPr>
        <w:pStyle w:val="BodyText"/>
        <w:spacing w:before="12" w:line="248" w:lineRule="auto"/>
        <w:ind w:left="430" w:right="119"/>
        <w:jc w:val="both"/>
        <w:rPr>
          <w:lang w:val="hr-HR"/>
        </w:rPr>
      </w:pPr>
      <w:r>
        <w:rPr>
          <w:lang w:val="hr-HR"/>
        </w:rPr>
        <w:t>13.</w:t>
      </w:r>
      <w:r w:rsidR="0034518C">
        <w:rPr>
          <w:lang w:val="hr-HR"/>
        </w:rPr>
        <w:t xml:space="preserve"> </w:t>
      </w:r>
      <w:r w:rsidR="009957EA">
        <w:rPr>
          <w:lang w:val="hr-HR"/>
        </w:rPr>
        <w:t>Posta</w:t>
      </w:r>
      <w:r w:rsidR="00156CD5">
        <w:rPr>
          <w:lang w:val="hr-HR"/>
        </w:rPr>
        <w:t>nite</w:t>
      </w:r>
      <w:r w:rsidR="009957EA">
        <w:rPr>
          <w:lang w:val="hr-HR"/>
        </w:rPr>
        <w:t xml:space="preserve"> </w:t>
      </w:r>
      <w:r w:rsidR="00156CD5">
        <w:rPr>
          <w:lang w:val="hr-HR"/>
        </w:rPr>
        <w:t>uzor</w:t>
      </w:r>
      <w:r w:rsidR="009957EA">
        <w:rPr>
          <w:lang w:val="hr-HR"/>
        </w:rPr>
        <w:t xml:space="preserve"> svoj</w:t>
      </w:r>
      <w:r w:rsidR="00156CD5">
        <w:rPr>
          <w:lang w:val="hr-HR"/>
        </w:rPr>
        <w:t>im</w:t>
      </w:r>
      <w:r w:rsidR="009957EA">
        <w:rPr>
          <w:lang w:val="hr-HR"/>
        </w:rPr>
        <w:t xml:space="preserve"> pacijent</w:t>
      </w:r>
      <w:r w:rsidR="00156CD5">
        <w:rPr>
          <w:lang w:val="hr-HR"/>
        </w:rPr>
        <w:t>im</w:t>
      </w:r>
      <w:r w:rsidR="00391822">
        <w:rPr>
          <w:lang w:val="hr-HR"/>
        </w:rPr>
        <w:t>a</w:t>
      </w:r>
      <w:r w:rsidR="009957EA">
        <w:rPr>
          <w:lang w:val="hr-HR"/>
        </w:rPr>
        <w:t xml:space="preserve"> i zajednic</w:t>
      </w:r>
      <w:r w:rsidR="00156CD5">
        <w:rPr>
          <w:lang w:val="hr-HR"/>
        </w:rPr>
        <w:t>i</w:t>
      </w:r>
      <w:r w:rsidR="009957EA">
        <w:rPr>
          <w:lang w:val="hr-HR"/>
        </w:rPr>
        <w:t xml:space="preserve">. </w:t>
      </w:r>
      <w:r w:rsidR="00156CD5">
        <w:rPr>
          <w:lang w:val="hr-HR"/>
        </w:rPr>
        <w:t>Imajte</w:t>
      </w:r>
      <w:r w:rsidR="009957EA">
        <w:rPr>
          <w:lang w:val="hr-HR"/>
        </w:rPr>
        <w:t xml:space="preserve"> pisanu politiku dojenja za zaposlenike i osigurajte prostoriju za dojenje sa zalihama za svoje zaposlenice koje doje ili</w:t>
      </w:r>
      <w:r w:rsidR="00391822">
        <w:rPr>
          <w:lang w:val="hr-HR"/>
        </w:rPr>
        <w:t xml:space="preserve"> se</w:t>
      </w:r>
      <w:r w:rsidR="009957EA">
        <w:rPr>
          <w:lang w:val="hr-HR"/>
        </w:rPr>
        <w:t xml:space="preserve"> izdajaju na poslu.</w:t>
      </w:r>
      <w:r w:rsidR="009957EA" w:rsidRPr="00FD264D">
        <w:rPr>
          <w:color w:val="231F20"/>
          <w:spacing w:val="-3"/>
          <w:w w:val="110"/>
          <w:position w:val="8"/>
          <w:sz w:val="12"/>
          <w:szCs w:val="12"/>
          <w:lang w:val="hr-HR"/>
        </w:rPr>
        <w:t>1</w:t>
      </w:r>
      <w:r w:rsidR="009957EA" w:rsidRPr="00FD264D">
        <w:rPr>
          <w:color w:val="231F20"/>
          <w:w w:val="110"/>
          <w:position w:val="8"/>
          <w:sz w:val="12"/>
          <w:szCs w:val="12"/>
          <w:lang w:val="hr-HR"/>
        </w:rPr>
        <w:t>6</w:t>
      </w:r>
      <w:r w:rsidR="009957EA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,</w:t>
      </w:r>
      <w:r w:rsidR="009957EA" w:rsidRPr="00FD264D">
        <w:rPr>
          <w:color w:val="231F20"/>
          <w:w w:val="110"/>
          <w:position w:val="8"/>
          <w:sz w:val="12"/>
          <w:szCs w:val="12"/>
          <w:lang w:val="hr-HR"/>
        </w:rPr>
        <w:t>3</w:t>
      </w:r>
      <w:r w:rsidR="009957EA" w:rsidRPr="00FD264D">
        <w:rPr>
          <w:color w:val="231F20"/>
          <w:spacing w:val="-5"/>
          <w:w w:val="110"/>
          <w:position w:val="8"/>
          <w:sz w:val="12"/>
          <w:szCs w:val="12"/>
          <w:lang w:val="hr-HR"/>
        </w:rPr>
        <w:t>8</w:t>
      </w:r>
      <w:r w:rsidR="009957EA" w:rsidRPr="00FD264D">
        <w:rPr>
          <w:color w:val="231F20"/>
          <w:w w:val="110"/>
          <w:position w:val="8"/>
          <w:sz w:val="12"/>
          <w:szCs w:val="12"/>
          <w:lang w:val="hr-HR"/>
        </w:rPr>
        <w:t>,</w:t>
      </w:r>
      <w:r w:rsidR="009957EA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3</w:t>
      </w:r>
      <w:r w:rsidR="009957EA" w:rsidRPr="00FD264D">
        <w:rPr>
          <w:color w:val="231F20"/>
          <w:w w:val="110"/>
          <w:position w:val="8"/>
          <w:sz w:val="12"/>
          <w:szCs w:val="12"/>
          <w:lang w:val="hr-HR"/>
        </w:rPr>
        <w:t>9</w:t>
      </w:r>
      <w:r w:rsidR="009957EA" w:rsidRPr="00FD264D">
        <w:rPr>
          <w:color w:val="231F20"/>
          <w:spacing w:val="19"/>
          <w:w w:val="110"/>
          <w:position w:val="8"/>
          <w:sz w:val="12"/>
          <w:szCs w:val="12"/>
          <w:lang w:val="hr-HR"/>
        </w:rPr>
        <w:t xml:space="preserve"> </w:t>
      </w:r>
      <w:r w:rsidR="009957EA" w:rsidRPr="00FD264D">
        <w:rPr>
          <w:color w:val="231F20"/>
          <w:spacing w:val="-4"/>
          <w:w w:val="110"/>
          <w:lang w:val="hr-HR"/>
        </w:rPr>
        <w:t>(</w:t>
      </w:r>
      <w:r w:rsidR="009957EA" w:rsidRPr="00FD264D">
        <w:rPr>
          <w:color w:val="231F20"/>
          <w:w w:val="110"/>
          <w:lang w:val="hr-HR"/>
        </w:rPr>
        <w:t>I</w:t>
      </w:r>
      <w:r w:rsidR="009957EA" w:rsidRPr="00FD264D">
        <w:rPr>
          <w:color w:val="231F20"/>
          <w:spacing w:val="-5"/>
          <w:w w:val="110"/>
          <w:lang w:val="hr-HR"/>
        </w:rPr>
        <w:t>I</w:t>
      </w:r>
      <w:r w:rsidR="009957EA" w:rsidRPr="00FD264D">
        <w:rPr>
          <w:color w:val="231F20"/>
          <w:w w:val="110"/>
          <w:lang w:val="hr-HR"/>
        </w:rPr>
        <w:t>-</w:t>
      </w:r>
      <w:r w:rsidR="009957EA" w:rsidRPr="00FD264D">
        <w:rPr>
          <w:color w:val="231F20"/>
          <w:spacing w:val="-5"/>
          <w:w w:val="110"/>
          <w:lang w:val="hr-HR"/>
        </w:rPr>
        <w:t>2</w:t>
      </w:r>
      <w:r w:rsidR="009957EA" w:rsidRPr="00FD264D">
        <w:rPr>
          <w:color w:val="231F20"/>
          <w:w w:val="110"/>
          <w:lang w:val="hr-HR"/>
        </w:rPr>
        <w:t>,</w:t>
      </w:r>
      <w:r w:rsidR="009957EA" w:rsidRPr="00FD264D">
        <w:rPr>
          <w:color w:val="231F20"/>
          <w:spacing w:val="2"/>
          <w:w w:val="110"/>
          <w:lang w:val="hr-HR"/>
        </w:rPr>
        <w:t xml:space="preserve"> </w:t>
      </w:r>
      <w:r w:rsidR="009957EA" w:rsidRPr="00FD264D">
        <w:rPr>
          <w:color w:val="231F20"/>
          <w:w w:val="110"/>
          <w:lang w:val="hr-HR"/>
        </w:rPr>
        <w:t>I</w:t>
      </w:r>
      <w:r w:rsidR="009957EA" w:rsidRPr="00FD264D">
        <w:rPr>
          <w:color w:val="231F20"/>
          <w:spacing w:val="-5"/>
          <w:w w:val="110"/>
          <w:lang w:val="hr-HR"/>
        </w:rPr>
        <w:t>I</w:t>
      </w:r>
      <w:r w:rsidR="009957EA" w:rsidRPr="00FD264D">
        <w:rPr>
          <w:color w:val="231F20"/>
          <w:w w:val="110"/>
          <w:lang w:val="hr-HR"/>
        </w:rPr>
        <w:t>I)</w:t>
      </w:r>
      <w:r w:rsidR="009957EA">
        <w:rPr>
          <w:color w:val="231F20"/>
          <w:w w:val="110"/>
          <w:lang w:val="hr-HR"/>
        </w:rPr>
        <w:t xml:space="preserve"> </w:t>
      </w:r>
      <w:r w:rsidR="00156CD5">
        <w:rPr>
          <w:color w:val="231F20"/>
          <w:spacing w:val="-4"/>
          <w:w w:val="110"/>
          <w:lang w:val="hr-HR"/>
        </w:rPr>
        <w:t>U</w:t>
      </w:r>
      <w:r w:rsidR="009957EA">
        <w:rPr>
          <w:color w:val="231F20"/>
          <w:spacing w:val="-4"/>
          <w:w w:val="110"/>
          <w:lang w:val="hr-HR"/>
        </w:rPr>
        <w:t xml:space="preserve"> zemlj</w:t>
      </w:r>
      <w:r w:rsidR="00156CD5">
        <w:rPr>
          <w:color w:val="231F20"/>
          <w:spacing w:val="-4"/>
          <w:w w:val="110"/>
          <w:lang w:val="hr-HR"/>
        </w:rPr>
        <w:t>ama</w:t>
      </w:r>
      <w:r w:rsidR="009957EA">
        <w:rPr>
          <w:color w:val="231F20"/>
          <w:spacing w:val="-4"/>
          <w:w w:val="110"/>
          <w:lang w:val="hr-HR"/>
        </w:rPr>
        <w:t xml:space="preserve"> s dugim plaćenim </w:t>
      </w:r>
      <w:r w:rsidR="00391822">
        <w:rPr>
          <w:color w:val="231F20"/>
          <w:spacing w:val="-4"/>
          <w:w w:val="110"/>
          <w:lang w:val="hr-HR"/>
        </w:rPr>
        <w:t xml:space="preserve">rodiljnim </w:t>
      </w:r>
      <w:r w:rsidR="009957EA">
        <w:rPr>
          <w:color w:val="231F20"/>
          <w:spacing w:val="-4"/>
          <w:w w:val="110"/>
          <w:lang w:val="hr-HR"/>
        </w:rPr>
        <w:t>dopustom</w:t>
      </w:r>
      <w:r w:rsidR="009957EA" w:rsidRPr="00FD264D">
        <w:rPr>
          <w:color w:val="231F20"/>
          <w:spacing w:val="-4"/>
          <w:w w:val="110"/>
          <w:lang w:val="hr-HR"/>
        </w:rPr>
        <w:t xml:space="preserve"> (</w:t>
      </w:r>
      <w:r w:rsidR="009957EA">
        <w:rPr>
          <w:color w:val="231F20"/>
          <w:spacing w:val="-4"/>
          <w:w w:val="110"/>
          <w:lang w:val="hr-HR"/>
        </w:rPr>
        <w:t>n</w:t>
      </w:r>
      <w:r w:rsidR="00156CD5">
        <w:rPr>
          <w:color w:val="231F20"/>
          <w:spacing w:val="-4"/>
          <w:w w:val="110"/>
          <w:lang w:val="hr-HR"/>
        </w:rPr>
        <w:t>pr.</w:t>
      </w:r>
      <w:r w:rsidR="009957EA" w:rsidRPr="00FD264D">
        <w:rPr>
          <w:color w:val="231F20"/>
          <w:w w:val="110"/>
          <w:lang w:val="hr-HR"/>
        </w:rPr>
        <w:t>,</w:t>
      </w:r>
      <w:r w:rsidR="009957EA" w:rsidRPr="00FD264D">
        <w:rPr>
          <w:color w:val="231F20"/>
          <w:w w:val="99"/>
          <w:lang w:val="hr-HR"/>
        </w:rPr>
        <w:t xml:space="preserve"> </w:t>
      </w:r>
      <w:r w:rsidR="009957EA" w:rsidRPr="00FD264D">
        <w:rPr>
          <w:color w:val="231F20"/>
          <w:spacing w:val="-4"/>
          <w:w w:val="110"/>
          <w:lang w:val="hr-HR"/>
        </w:rPr>
        <w:t>1</w:t>
      </w:r>
      <w:r w:rsidR="009957EA" w:rsidRPr="00FD264D">
        <w:rPr>
          <w:color w:val="231F20"/>
          <w:w w:val="110"/>
          <w:lang w:val="hr-HR"/>
        </w:rPr>
        <w:t>2</w:t>
      </w:r>
      <w:r w:rsidR="009957EA" w:rsidRPr="00FD264D">
        <w:rPr>
          <w:color w:val="231F20"/>
          <w:spacing w:val="1"/>
          <w:w w:val="110"/>
          <w:lang w:val="hr-HR"/>
        </w:rPr>
        <w:t xml:space="preserve"> </w:t>
      </w:r>
      <w:r w:rsidR="009957EA">
        <w:rPr>
          <w:color w:val="231F20"/>
          <w:w w:val="110"/>
          <w:lang w:val="hr-HR"/>
        </w:rPr>
        <w:t>mjeseci u Njemačkoj</w:t>
      </w:r>
      <w:r w:rsidR="009957EA" w:rsidRPr="00FD264D">
        <w:rPr>
          <w:color w:val="231F20"/>
          <w:spacing w:val="-4"/>
          <w:w w:val="110"/>
          <w:lang w:val="hr-HR"/>
        </w:rPr>
        <w:t>)</w:t>
      </w:r>
      <w:r w:rsidR="009957EA" w:rsidRPr="00FD264D">
        <w:rPr>
          <w:color w:val="231F20"/>
          <w:w w:val="110"/>
          <w:lang w:val="hr-HR"/>
        </w:rPr>
        <w:t>,</w:t>
      </w:r>
      <w:r w:rsidR="009957EA">
        <w:rPr>
          <w:color w:val="231F20"/>
          <w:w w:val="110"/>
          <w:lang w:val="hr-HR"/>
        </w:rPr>
        <w:t xml:space="preserve"> ovo neće biti toliko bitno kao </w:t>
      </w:r>
      <w:r w:rsidR="00156CD5">
        <w:rPr>
          <w:color w:val="231F20"/>
          <w:w w:val="110"/>
          <w:lang w:val="hr-HR"/>
        </w:rPr>
        <w:t>u</w:t>
      </w:r>
      <w:r w:rsidR="009957EA">
        <w:rPr>
          <w:color w:val="231F20"/>
          <w:w w:val="110"/>
          <w:lang w:val="hr-HR"/>
        </w:rPr>
        <w:t xml:space="preserve"> zemlj</w:t>
      </w:r>
      <w:r w:rsidR="00156CD5">
        <w:rPr>
          <w:color w:val="231F20"/>
          <w:w w:val="110"/>
          <w:lang w:val="hr-HR"/>
        </w:rPr>
        <w:t>ama</w:t>
      </w:r>
      <w:r w:rsidR="009957EA">
        <w:rPr>
          <w:color w:val="231F20"/>
          <w:w w:val="110"/>
          <w:lang w:val="hr-HR"/>
        </w:rPr>
        <w:t xml:space="preserve"> s kratkim ili nikakvim plaćenim dopustom. </w:t>
      </w:r>
      <w:r w:rsidR="009957EA" w:rsidRPr="00FD264D">
        <w:rPr>
          <w:color w:val="231F20"/>
          <w:spacing w:val="1"/>
          <w:w w:val="110"/>
          <w:lang w:val="hr-HR"/>
        </w:rPr>
        <w:t xml:space="preserve"> </w:t>
      </w:r>
    </w:p>
    <w:p w:rsidR="009957EA" w:rsidRDefault="003976BA" w:rsidP="0078171B">
      <w:pPr>
        <w:pStyle w:val="BodyText"/>
        <w:numPr>
          <w:ilvl w:val="1"/>
          <w:numId w:val="4"/>
        </w:numPr>
        <w:tabs>
          <w:tab w:val="left" w:pos="429"/>
        </w:tabs>
        <w:spacing w:before="7" w:line="253" w:lineRule="auto"/>
        <w:ind w:left="429" w:right="119" w:hanging="315"/>
        <w:jc w:val="both"/>
        <w:rPr>
          <w:lang w:val="hr-HR"/>
        </w:rPr>
      </w:pPr>
      <w:r>
        <w:rPr>
          <w:lang w:val="hr-HR"/>
        </w:rPr>
        <w:t>14</w:t>
      </w:r>
      <w:r w:rsidR="00FB0AAE">
        <w:rPr>
          <w:lang w:val="hr-HR"/>
        </w:rPr>
        <w:t>.</w:t>
      </w:r>
      <w:r w:rsidR="0034518C">
        <w:rPr>
          <w:lang w:val="hr-HR"/>
        </w:rPr>
        <w:t xml:space="preserve"> </w:t>
      </w:r>
      <w:r w:rsidR="009957EA">
        <w:rPr>
          <w:lang w:val="hr-HR"/>
        </w:rPr>
        <w:t xml:space="preserve">Napravite ili održavajte popis resursa zajednice (npr. mjesta za najam izdajalica) i budite upoznati s postupkom preporuke. Uputite buduće i nove roditelje na vršnjačku, društvenu podršku i grupe. </w:t>
      </w:r>
      <w:r w:rsidR="00860007">
        <w:rPr>
          <w:lang w:val="hr-HR"/>
        </w:rPr>
        <w:t>Utvrdite</w:t>
      </w:r>
      <w:r w:rsidR="009957EA">
        <w:rPr>
          <w:lang w:val="hr-HR"/>
        </w:rPr>
        <w:t xml:space="preserve"> lokalne stručnjake za dojenje, upozna</w:t>
      </w:r>
      <w:r w:rsidR="00860007">
        <w:rPr>
          <w:lang w:val="hr-HR"/>
        </w:rPr>
        <w:t>jte</w:t>
      </w:r>
      <w:r w:rsidR="009957EA">
        <w:rPr>
          <w:lang w:val="hr-HR"/>
        </w:rPr>
        <w:t xml:space="preserve"> s</w:t>
      </w:r>
      <w:r w:rsidR="00860007">
        <w:rPr>
          <w:lang w:val="hr-HR"/>
        </w:rPr>
        <w:t>e</w:t>
      </w:r>
      <w:r w:rsidR="009957EA">
        <w:rPr>
          <w:lang w:val="hr-HR"/>
        </w:rPr>
        <w:t xml:space="preserve"> </w:t>
      </w:r>
      <w:r w:rsidR="00391822">
        <w:rPr>
          <w:lang w:val="hr-HR"/>
        </w:rPr>
        <w:t xml:space="preserve">s </w:t>
      </w:r>
      <w:r w:rsidR="009957EA">
        <w:rPr>
          <w:lang w:val="hr-HR"/>
        </w:rPr>
        <w:t>njihovom pozadinom i obukom te razvijte odnos radi buduće suradnje</w:t>
      </w:r>
      <w:r w:rsidR="00391822">
        <w:rPr>
          <w:lang w:val="hr-HR"/>
        </w:rPr>
        <w:t xml:space="preserve"> u radu</w:t>
      </w:r>
      <w:r w:rsidR="009957EA">
        <w:rPr>
          <w:lang w:val="hr-HR"/>
        </w:rPr>
        <w:t xml:space="preserve">. Podržavajte lokalne grupe </w:t>
      </w:r>
      <w:r w:rsidR="00860007">
        <w:rPr>
          <w:lang w:val="hr-HR"/>
        </w:rPr>
        <w:t xml:space="preserve">za </w:t>
      </w:r>
      <w:r w:rsidR="009957EA">
        <w:rPr>
          <w:lang w:val="hr-HR"/>
        </w:rPr>
        <w:t>podršk</w:t>
      </w:r>
      <w:r w:rsidR="00860007">
        <w:rPr>
          <w:lang w:val="hr-HR"/>
        </w:rPr>
        <w:t>u</w:t>
      </w:r>
      <w:r w:rsidR="009957EA">
        <w:rPr>
          <w:lang w:val="hr-HR"/>
        </w:rPr>
        <w:t xml:space="preserve"> dojenj</w:t>
      </w:r>
      <w:r w:rsidR="00391822">
        <w:rPr>
          <w:lang w:val="hr-HR"/>
        </w:rPr>
        <w:t>u</w:t>
      </w:r>
      <w:r w:rsidR="009957EA">
        <w:rPr>
          <w:lang w:val="hr-HR"/>
        </w:rPr>
        <w:t>.</w:t>
      </w:r>
      <w:r w:rsidR="009957EA" w:rsidRPr="00FD264D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</w:t>
      </w:r>
      <w:r w:rsidR="009957EA" w:rsidRPr="00FD264D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,</w:t>
      </w:r>
      <w:r w:rsidR="009957EA" w:rsidRPr="00FD264D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</w:t>
      </w:r>
      <w:r w:rsidR="009957EA" w:rsidRPr="00FD264D">
        <w:rPr>
          <w:rFonts w:cs="Times New Roman"/>
          <w:color w:val="231F20"/>
          <w:spacing w:val="-3"/>
          <w:w w:val="110"/>
          <w:position w:val="8"/>
          <w:sz w:val="12"/>
          <w:szCs w:val="12"/>
          <w:lang w:val="hr-HR"/>
        </w:rPr>
        <w:t>9</w:t>
      </w:r>
      <w:r w:rsidR="009957EA" w:rsidRPr="00FD264D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,</w:t>
      </w:r>
      <w:r w:rsidR="009957EA" w:rsidRPr="00FD264D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3</w:t>
      </w:r>
      <w:r w:rsidR="009957EA" w:rsidRPr="00FD264D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</w:t>
      </w:r>
      <w:r w:rsidR="009957EA" w:rsidRPr="00FD264D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,</w:t>
      </w:r>
      <w:r w:rsidR="009957EA" w:rsidRPr="00FD264D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4</w:t>
      </w:r>
      <w:r w:rsidR="009957EA" w:rsidRPr="00FD264D">
        <w:rPr>
          <w:rFonts w:cs="Times New Roman"/>
          <w:color w:val="231F20"/>
          <w:spacing w:val="-3"/>
          <w:w w:val="110"/>
          <w:position w:val="8"/>
          <w:sz w:val="12"/>
          <w:szCs w:val="12"/>
          <w:lang w:val="hr-HR"/>
        </w:rPr>
        <w:t>0</w:t>
      </w:r>
      <w:r w:rsidR="009957EA" w:rsidRPr="00FD264D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,</w:t>
      </w:r>
      <w:r w:rsidR="009957EA" w:rsidRPr="00FD264D">
        <w:rPr>
          <w:rFonts w:cs="Times New Roman"/>
          <w:color w:val="231F20"/>
          <w:spacing w:val="-5"/>
          <w:w w:val="110"/>
          <w:position w:val="8"/>
          <w:sz w:val="12"/>
          <w:szCs w:val="12"/>
          <w:lang w:val="hr-HR"/>
        </w:rPr>
        <w:t>4</w:t>
      </w:r>
      <w:r w:rsidR="009957EA" w:rsidRPr="00FD264D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</w:t>
      </w:r>
      <w:r w:rsidR="009957EA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  </w:t>
      </w:r>
      <w:r w:rsidR="009957EA">
        <w:rPr>
          <w:lang w:val="hr-HR"/>
        </w:rPr>
        <w:t>(I, II-3, III)</w:t>
      </w:r>
    </w:p>
    <w:p w:rsidR="009957EA" w:rsidRPr="00AC3CD4" w:rsidRDefault="003976BA" w:rsidP="0078171B">
      <w:pPr>
        <w:pStyle w:val="BodyText"/>
        <w:numPr>
          <w:ilvl w:val="1"/>
          <w:numId w:val="4"/>
        </w:numPr>
        <w:tabs>
          <w:tab w:val="left" w:pos="429"/>
        </w:tabs>
        <w:spacing w:before="7" w:line="253" w:lineRule="auto"/>
        <w:ind w:left="429" w:right="119" w:hanging="315"/>
        <w:jc w:val="both"/>
        <w:rPr>
          <w:lang w:val="hr-HR"/>
        </w:rPr>
      </w:pPr>
      <w:r>
        <w:rPr>
          <w:lang w:val="hr-HR"/>
        </w:rPr>
        <w:t>15</w:t>
      </w:r>
      <w:r w:rsidR="00FB0AAE">
        <w:rPr>
          <w:lang w:val="hr-HR"/>
        </w:rPr>
        <w:t>.</w:t>
      </w:r>
      <w:r w:rsidR="0034518C">
        <w:rPr>
          <w:lang w:val="hr-HR"/>
        </w:rPr>
        <w:t xml:space="preserve"> </w:t>
      </w:r>
      <w:r w:rsidR="009957EA">
        <w:rPr>
          <w:lang w:val="hr-HR"/>
        </w:rPr>
        <w:t>Podržavajte i zastupajte zdravstvenu politiku koja uključuje stope troška njege dojenja u rutinske zdravstvene usluge u onim zemljama gdje to nije dostupno. Ovi troškovi također uključuju savjetovanje i opremu koja će se po potrebi koristiti u kliničkim situacijama.</w:t>
      </w:r>
    </w:p>
    <w:p w:rsidR="00AC3CD4" w:rsidRPr="00AC3CD4" w:rsidRDefault="00AC3CD4" w:rsidP="009957EA">
      <w:pPr>
        <w:pStyle w:val="BodyText"/>
        <w:tabs>
          <w:tab w:val="left" w:pos="429"/>
        </w:tabs>
        <w:spacing w:before="7" w:line="253" w:lineRule="auto"/>
        <w:ind w:left="429" w:right="119"/>
        <w:rPr>
          <w:lang w:val="hr-HR"/>
        </w:rPr>
      </w:pPr>
    </w:p>
    <w:p w:rsidR="00AC3CD4" w:rsidRPr="00AC3CD4" w:rsidRDefault="00AC3CD4" w:rsidP="00AC3CD4">
      <w:pPr>
        <w:jc w:val="center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AC3CD4" w:rsidRPr="00AC3CD4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898" w:space="303"/>
            <w:col w:w="4839"/>
          </w:cols>
        </w:sectPr>
      </w:pPr>
    </w:p>
    <w:p w:rsidR="00DE6C8A" w:rsidRPr="009957EA" w:rsidRDefault="00DE6C8A" w:rsidP="009957EA">
      <w:pPr>
        <w:pStyle w:val="BodyText"/>
        <w:spacing w:line="168" w:lineRule="exact"/>
        <w:ind w:left="618"/>
        <w:rPr>
          <w:color w:val="231F20"/>
          <w:spacing w:val="-4"/>
          <w:lang w:val="hr-HR"/>
        </w:rPr>
        <w:sectPr w:rsidR="00DE6C8A" w:rsidRPr="009957EA">
          <w:type w:val="continuous"/>
          <w:pgSz w:w="12240" w:h="15840"/>
          <w:pgMar w:top="600" w:right="1120" w:bottom="280" w:left="1080" w:header="720" w:footer="720" w:gutter="0"/>
          <w:cols w:num="3" w:space="720" w:equalWidth="0">
            <w:col w:w="4894" w:space="117"/>
            <w:col w:w="2613" w:space="40"/>
            <w:col w:w="2376"/>
          </w:cols>
        </w:sect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ind w:left="204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DE6C8A" w:rsidRPr="00FD264D" w:rsidRDefault="00DE6C8A">
      <w:pPr>
        <w:spacing w:before="11" w:line="200" w:lineRule="exact"/>
        <w:rPr>
          <w:sz w:val="20"/>
          <w:szCs w:val="20"/>
          <w:lang w:val="hr-HR"/>
        </w:rPr>
      </w:pPr>
    </w:p>
    <w:p w:rsidR="00DE6C8A" w:rsidRPr="00FD264D" w:rsidRDefault="00DE6C8A" w:rsidP="009957EA">
      <w:pPr>
        <w:pStyle w:val="BodyText"/>
        <w:tabs>
          <w:tab w:val="left" w:pos="430"/>
        </w:tabs>
        <w:spacing w:line="168" w:lineRule="exact"/>
        <w:ind w:left="430" w:right="5"/>
        <w:rPr>
          <w:lang w:val="hr-HR"/>
        </w:rPr>
        <w:sectPr w:rsidR="00DE6C8A" w:rsidRPr="00FD264D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899" w:space="301"/>
            <w:col w:w="4840"/>
          </w:cols>
        </w:sectPr>
      </w:pPr>
    </w:p>
    <w:p w:rsidR="00DE6C8A" w:rsidRPr="00FD264D" w:rsidRDefault="00DE6C8A">
      <w:pPr>
        <w:spacing w:before="6" w:line="200" w:lineRule="exact"/>
        <w:rPr>
          <w:sz w:val="20"/>
          <w:szCs w:val="20"/>
          <w:lang w:val="hr-HR"/>
        </w:rPr>
      </w:pPr>
    </w:p>
    <w:p w:rsidR="00DE6C8A" w:rsidRPr="00FD264D" w:rsidRDefault="009435BD">
      <w:pPr>
        <w:pStyle w:val="BodyText"/>
        <w:spacing w:before="64"/>
        <w:ind w:left="2823"/>
        <w:rPr>
          <w:rFonts w:cs="Times New Roman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6BE9AD" wp14:editId="36F06432">
                <wp:simplePos x="0" y="0"/>
                <wp:positionH relativeFrom="page">
                  <wp:posOffset>787400</wp:posOffset>
                </wp:positionH>
                <wp:positionV relativeFrom="paragraph">
                  <wp:posOffset>221615</wp:posOffset>
                </wp:positionV>
                <wp:extent cx="6224905" cy="1270"/>
                <wp:effectExtent l="0" t="0" r="23495" b="1778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349"/>
                          <a:chExt cx="9803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240" y="349"/>
                            <a:ext cx="9803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803"/>
                              <a:gd name="T2" fmla="+- 0 11044 1240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84B1" id="Group 6" o:spid="_x0000_s1026" style="position:absolute;margin-left:62pt;margin-top:17.45pt;width:490.15pt;height:.1pt;z-index:-251659264;mso-position-horizontal-relative:page" coordorigin="1240,349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">
                <v:shape id="Freeform 7" o:spid="_x0000_s1027" style="position:absolute;left:1240;top:349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" path="m,l9804,e" filled="f" strokecolor="#231f20" strokeweight=".13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D05CB5">
        <w:rPr>
          <w:rFonts w:cs="Times New Roman"/>
          <w:color w:val="231F20"/>
          <w:w w:val="120"/>
          <w:lang w:val="hr-HR"/>
        </w:rPr>
        <w:t>Tablica</w:t>
      </w:r>
      <w:r w:rsidR="00F536B2" w:rsidRPr="00FD264D">
        <w:rPr>
          <w:rFonts w:cs="Times New Roman"/>
          <w:color w:val="231F20"/>
          <w:spacing w:val="-10"/>
          <w:w w:val="120"/>
          <w:lang w:val="hr-HR"/>
        </w:rPr>
        <w:t xml:space="preserve"> </w:t>
      </w:r>
      <w:r w:rsidR="00F536B2" w:rsidRPr="00FD264D">
        <w:rPr>
          <w:color w:val="231F20"/>
          <w:w w:val="120"/>
          <w:lang w:val="hr-HR"/>
        </w:rPr>
        <w:t>1.</w:t>
      </w:r>
      <w:r w:rsidR="00F536B2" w:rsidRPr="00FD264D">
        <w:rPr>
          <w:color w:val="231F20"/>
          <w:spacing w:val="10"/>
          <w:w w:val="120"/>
          <w:lang w:val="hr-HR"/>
        </w:rPr>
        <w:t xml:space="preserve"> </w:t>
      </w:r>
      <w:r w:rsidR="00D05CB5">
        <w:rPr>
          <w:rFonts w:cs="Times New Roman"/>
          <w:color w:val="231F20"/>
          <w:w w:val="120"/>
          <w:lang w:val="hr-HR"/>
        </w:rPr>
        <w:t>Primjeri telefonske trijaže</w:t>
      </w:r>
    </w:p>
    <w:p w:rsidR="00DE6C8A" w:rsidRPr="00FD264D" w:rsidRDefault="00DE6C8A">
      <w:pPr>
        <w:spacing w:line="180" w:lineRule="exact"/>
        <w:rPr>
          <w:sz w:val="18"/>
          <w:szCs w:val="18"/>
          <w:lang w:val="hr-HR"/>
        </w:rPr>
      </w:pPr>
    </w:p>
    <w:p w:rsidR="00DE6C8A" w:rsidRPr="00FD264D" w:rsidRDefault="009435BD">
      <w:pPr>
        <w:pStyle w:val="BodyText"/>
        <w:tabs>
          <w:tab w:val="left" w:pos="3238"/>
          <w:tab w:val="left" w:pos="7055"/>
        </w:tabs>
        <w:ind w:left="100"/>
        <w:rPr>
          <w:rFonts w:ascii="Arial" w:eastAsia="Arial" w:hAnsi="Arial" w:cs="Arial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409D8B" wp14:editId="2CE8ACFF">
                <wp:simplePos x="0" y="0"/>
                <wp:positionH relativeFrom="page">
                  <wp:posOffset>787400</wp:posOffset>
                </wp:positionH>
                <wp:positionV relativeFrom="paragraph">
                  <wp:posOffset>185420</wp:posOffset>
                </wp:positionV>
                <wp:extent cx="6224905" cy="1270"/>
                <wp:effectExtent l="0" t="0" r="23495" b="1778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292"/>
                          <a:chExt cx="9803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40" y="292"/>
                            <a:ext cx="9803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803"/>
                              <a:gd name="T2" fmla="+- 0 11044 1240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395D6" id="Group 4" o:spid="_x0000_s1026" style="position:absolute;margin-left:62pt;margin-top:14.6pt;width:490.15pt;height:.1pt;z-index:-251657216;mso-position-horizontal-relative:page" coordorigin="1240,292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">
                <v:shape id="Freeform 5" o:spid="_x0000_s1027" style="position:absolute;left:1240;top:292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" path="m,l9804,e" filled="f" strokecolor="#231f20" strokeweight=".11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D05CB5">
        <w:rPr>
          <w:rFonts w:ascii="Arial" w:eastAsia="Arial" w:hAnsi="Arial" w:cs="Arial"/>
          <w:color w:val="231F20"/>
          <w:w w:val="90"/>
          <w:lang w:val="hr-HR"/>
        </w:rPr>
        <w:t>Organizacija</w:t>
      </w:r>
      <w:r w:rsidR="00F536B2" w:rsidRPr="00FD264D">
        <w:rPr>
          <w:rFonts w:ascii="Arial" w:eastAsia="Arial" w:hAnsi="Arial" w:cs="Arial"/>
          <w:color w:val="231F20"/>
          <w:w w:val="90"/>
          <w:lang w:val="hr-HR"/>
        </w:rPr>
        <w:tab/>
      </w:r>
      <w:r w:rsidR="00D05CB5">
        <w:rPr>
          <w:rFonts w:ascii="Arial" w:eastAsia="Arial" w:hAnsi="Arial" w:cs="Arial"/>
          <w:color w:val="231F20"/>
          <w:w w:val="90"/>
          <w:lang w:val="hr-HR"/>
        </w:rPr>
        <w:t>Publika</w:t>
      </w:r>
      <w:r w:rsidR="00F536B2" w:rsidRPr="00FD264D">
        <w:rPr>
          <w:rFonts w:ascii="Arial" w:eastAsia="Arial" w:hAnsi="Arial" w:cs="Arial"/>
          <w:color w:val="231F20"/>
          <w:w w:val="90"/>
          <w:lang w:val="hr-HR"/>
        </w:rPr>
        <w:tab/>
      </w:r>
      <w:r w:rsidR="00D05CB5">
        <w:rPr>
          <w:rFonts w:ascii="Arial" w:eastAsia="Arial" w:hAnsi="Arial" w:cs="Arial"/>
          <w:color w:val="231F20"/>
          <w:w w:val="90"/>
          <w:lang w:val="hr-HR"/>
        </w:rPr>
        <w:t>Internet stranica</w:t>
      </w:r>
    </w:p>
    <w:p w:rsidR="00DE6C8A" w:rsidRPr="00FD264D" w:rsidRDefault="00DE6C8A">
      <w:pPr>
        <w:spacing w:before="5" w:line="180" w:lineRule="exact"/>
        <w:rPr>
          <w:sz w:val="18"/>
          <w:szCs w:val="18"/>
          <w:lang w:val="hr-HR"/>
        </w:rPr>
      </w:pPr>
    </w:p>
    <w:p w:rsidR="00DE6C8A" w:rsidRPr="00FD264D" w:rsidRDefault="00D05CB5">
      <w:pPr>
        <w:pStyle w:val="BodyText"/>
        <w:tabs>
          <w:tab w:val="left" w:pos="2518"/>
          <w:tab w:val="left" w:pos="4831"/>
        </w:tabs>
        <w:ind w:left="100"/>
        <w:rPr>
          <w:lang w:val="hr-HR"/>
        </w:rPr>
      </w:pPr>
      <w:r>
        <w:rPr>
          <w:color w:val="231F20"/>
          <w:w w:val="110"/>
          <w:lang w:val="hr-HR"/>
        </w:rPr>
        <w:t>WHO</w:t>
      </w:r>
      <w:r w:rsidR="00F536B2" w:rsidRPr="00FD264D">
        <w:rPr>
          <w:color w:val="231F20"/>
          <w:w w:val="110"/>
          <w:lang w:val="hr-HR"/>
        </w:rPr>
        <w:tab/>
      </w:r>
      <w:r>
        <w:rPr>
          <w:color w:val="231F20"/>
          <w:w w:val="110"/>
          <w:lang w:val="hr-HR"/>
        </w:rPr>
        <w:t>Zdravstveni stručnjaci</w:t>
      </w:r>
      <w:r w:rsidR="00F536B2" w:rsidRPr="00FD264D">
        <w:rPr>
          <w:color w:val="231F20"/>
          <w:w w:val="110"/>
          <w:lang w:val="hr-HR"/>
        </w:rPr>
        <w:tab/>
      </w:r>
      <w:hyperlink r:id="rId12">
        <w:r w:rsidR="00F536B2" w:rsidRPr="00FD264D">
          <w:rPr>
            <w:color w:val="231F20"/>
            <w:w w:val="110"/>
            <w:lang w:val="hr-HR"/>
          </w:rPr>
          <w:t>www.emro.who.int/health-topics/breastfeeding</w:t>
        </w:r>
      </w:hyperlink>
    </w:p>
    <w:p w:rsidR="00DE6C8A" w:rsidRPr="00FD264D" w:rsidRDefault="00F536B2">
      <w:pPr>
        <w:pStyle w:val="BodyText"/>
        <w:spacing w:line="200" w:lineRule="exact"/>
        <w:ind w:left="5011"/>
        <w:rPr>
          <w:lang w:val="hr-HR"/>
        </w:rPr>
      </w:pPr>
      <w:r w:rsidRPr="00FD264D">
        <w:rPr>
          <w:color w:val="231F20"/>
          <w:w w:val="105"/>
          <w:lang w:val="hr-HR"/>
        </w:rPr>
        <w:t>(</w:t>
      </w:r>
      <w:r w:rsidR="00D05CB5">
        <w:rPr>
          <w:color w:val="231F20"/>
          <w:w w:val="105"/>
          <w:lang w:val="hr-HR"/>
        </w:rPr>
        <w:t>pregledano</w:t>
      </w:r>
      <w:r w:rsidRPr="00FD264D">
        <w:rPr>
          <w:color w:val="231F20"/>
          <w:spacing w:val="11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9</w:t>
      </w:r>
      <w:r w:rsidR="00D05CB5">
        <w:rPr>
          <w:color w:val="231F20"/>
          <w:w w:val="105"/>
          <w:lang w:val="hr-HR"/>
        </w:rPr>
        <w:t>. veljače</w:t>
      </w:r>
      <w:r w:rsidRPr="00FD264D">
        <w:rPr>
          <w:color w:val="231F20"/>
          <w:w w:val="105"/>
          <w:lang w:val="hr-HR"/>
        </w:rPr>
        <w:t>,</w:t>
      </w:r>
      <w:r w:rsidRPr="00FD264D">
        <w:rPr>
          <w:color w:val="231F20"/>
          <w:spacing w:val="13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2013)</w:t>
      </w:r>
    </w:p>
    <w:p w:rsidR="00DE6C8A" w:rsidRPr="00FD264D" w:rsidRDefault="00DE6C8A">
      <w:pPr>
        <w:spacing w:line="200" w:lineRule="exact"/>
        <w:rPr>
          <w:lang w:val="hr-HR"/>
        </w:rPr>
        <w:sectPr w:rsidR="00DE6C8A" w:rsidRPr="00FD264D">
          <w:pgSz w:w="12240" w:h="15840"/>
          <w:pgMar w:top="880" w:right="1080" w:bottom="280" w:left="1140" w:header="687" w:footer="0" w:gutter="0"/>
          <w:cols w:space="720"/>
        </w:sectPr>
      </w:pPr>
    </w:p>
    <w:p w:rsidR="00DE6C8A" w:rsidRPr="00FD264D" w:rsidRDefault="00D05CB5">
      <w:pPr>
        <w:pStyle w:val="BodyText"/>
        <w:spacing w:before="2" w:line="198" w:lineRule="exact"/>
        <w:ind w:left="279" w:hanging="180"/>
        <w:rPr>
          <w:lang w:val="hr-HR"/>
        </w:rPr>
      </w:pPr>
      <w:r>
        <w:rPr>
          <w:color w:val="231F20"/>
          <w:w w:val="105"/>
          <w:lang w:val="hr-HR"/>
        </w:rPr>
        <w:lastRenderedPageBreak/>
        <w:t>Akademija medicine dojenja</w:t>
      </w:r>
    </w:p>
    <w:p w:rsidR="00DE6C8A" w:rsidRPr="00FD264D" w:rsidRDefault="00F536B2">
      <w:pPr>
        <w:pStyle w:val="BodyText"/>
        <w:tabs>
          <w:tab w:val="left" w:pos="2413"/>
        </w:tabs>
        <w:spacing w:before="2" w:line="198" w:lineRule="exact"/>
        <w:ind w:left="2592" w:right="949" w:hanging="2493"/>
        <w:rPr>
          <w:lang w:val="hr-HR"/>
        </w:rPr>
      </w:pPr>
      <w:r w:rsidRPr="00FD264D">
        <w:rPr>
          <w:w w:val="110"/>
          <w:lang w:val="hr-HR"/>
        </w:rPr>
        <w:br w:type="column"/>
      </w:r>
      <w:r w:rsidR="00D05CB5">
        <w:rPr>
          <w:color w:val="231F20"/>
          <w:w w:val="110"/>
          <w:lang w:val="hr-HR"/>
        </w:rPr>
        <w:lastRenderedPageBreak/>
        <w:t>Zdravstveni stručnjaci</w:t>
      </w:r>
      <w:r w:rsidRPr="00FD264D">
        <w:rPr>
          <w:color w:val="231F20"/>
          <w:w w:val="110"/>
          <w:lang w:val="hr-HR"/>
        </w:rPr>
        <w:tab/>
      </w:r>
      <w:hyperlink r:id="rId13">
        <w:r w:rsidRPr="00FD264D">
          <w:rPr>
            <w:color w:val="231F20"/>
            <w:w w:val="110"/>
            <w:lang w:val="hr-HR"/>
          </w:rPr>
          <w:t>www.bfmed.org/Resources/protocols.aspx</w:t>
        </w:r>
        <w:r w:rsidRPr="00FD264D">
          <w:rPr>
            <w:color w:val="231F20"/>
            <w:spacing w:val="40"/>
            <w:w w:val="110"/>
            <w:lang w:val="hr-HR"/>
          </w:rPr>
          <w:t xml:space="preserve"> </w:t>
        </w:r>
      </w:hyperlink>
      <w:r w:rsidRPr="00FD264D">
        <w:rPr>
          <w:color w:val="231F20"/>
          <w:w w:val="110"/>
          <w:lang w:val="hr-HR"/>
        </w:rPr>
        <w:t>(</w:t>
      </w:r>
      <w:r w:rsidR="00ED4FB4">
        <w:rPr>
          <w:color w:val="231F20"/>
          <w:w w:val="105"/>
          <w:lang w:val="hr-HR"/>
        </w:rPr>
        <w:t>pregledano</w:t>
      </w:r>
      <w:r w:rsidR="00ED4FB4" w:rsidRPr="00FD264D">
        <w:rPr>
          <w:color w:val="231F20"/>
          <w:spacing w:val="11"/>
          <w:w w:val="105"/>
          <w:lang w:val="hr-HR"/>
        </w:rPr>
        <w:t xml:space="preserve"> </w:t>
      </w:r>
      <w:r w:rsidR="00ED4FB4" w:rsidRPr="00FD264D">
        <w:rPr>
          <w:color w:val="231F20"/>
          <w:w w:val="105"/>
          <w:lang w:val="hr-HR"/>
        </w:rPr>
        <w:t>9</w:t>
      </w:r>
      <w:r w:rsidR="00ED4FB4">
        <w:rPr>
          <w:color w:val="231F20"/>
          <w:w w:val="105"/>
          <w:lang w:val="hr-HR"/>
        </w:rPr>
        <w:t>. veljače</w:t>
      </w:r>
      <w:r w:rsidRPr="00FD264D">
        <w:rPr>
          <w:color w:val="231F20"/>
          <w:w w:val="110"/>
          <w:lang w:val="hr-HR"/>
        </w:rPr>
        <w:t>,</w:t>
      </w:r>
      <w:r w:rsidRPr="00FD264D">
        <w:rPr>
          <w:color w:val="231F20"/>
          <w:spacing w:val="-21"/>
          <w:w w:val="110"/>
          <w:lang w:val="hr-HR"/>
        </w:rPr>
        <w:t xml:space="preserve"> </w:t>
      </w:r>
      <w:r w:rsidRPr="00FD264D">
        <w:rPr>
          <w:color w:val="231F20"/>
          <w:w w:val="110"/>
          <w:lang w:val="hr-HR"/>
        </w:rPr>
        <w:t>2013)</w:t>
      </w:r>
    </w:p>
    <w:p w:rsidR="00DE6C8A" w:rsidRPr="00FD264D" w:rsidRDefault="00DE6C8A">
      <w:pPr>
        <w:spacing w:line="198" w:lineRule="exact"/>
        <w:rPr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2200" w:space="219"/>
            <w:col w:w="7601"/>
          </w:cols>
        </w:sectPr>
      </w:pPr>
    </w:p>
    <w:p w:rsidR="00DE6C8A" w:rsidRPr="00FD264D" w:rsidRDefault="00676A1D">
      <w:pPr>
        <w:pStyle w:val="BodyText"/>
        <w:spacing w:line="200" w:lineRule="exact"/>
        <w:ind w:left="279" w:right="258" w:hanging="180"/>
        <w:jc w:val="both"/>
        <w:rPr>
          <w:lang w:val="hr-HR"/>
        </w:rPr>
      </w:pPr>
      <w:r>
        <w:rPr>
          <w:color w:val="231F20"/>
          <w:w w:val="105"/>
          <w:lang w:val="hr-HR"/>
        </w:rPr>
        <w:lastRenderedPageBreak/>
        <w:t>Američka akademija pedijatrije Odjeljak o dojenju</w:t>
      </w:r>
    </w:p>
    <w:p w:rsidR="00DE6C8A" w:rsidRPr="00FD264D" w:rsidRDefault="00676A1D">
      <w:pPr>
        <w:pStyle w:val="BodyText"/>
        <w:spacing w:line="197" w:lineRule="exact"/>
        <w:ind w:left="100"/>
        <w:rPr>
          <w:lang w:val="hr-HR"/>
        </w:rPr>
      </w:pPr>
      <w:r>
        <w:rPr>
          <w:color w:val="231F20"/>
          <w:w w:val="110"/>
          <w:lang w:val="hr-HR"/>
        </w:rPr>
        <w:t>Međunarodna udruga</w:t>
      </w:r>
    </w:p>
    <w:p w:rsidR="00DE6C8A" w:rsidRPr="00FD264D" w:rsidRDefault="00676A1D">
      <w:pPr>
        <w:pStyle w:val="BodyText"/>
        <w:spacing w:line="200" w:lineRule="exact"/>
        <w:ind w:left="279"/>
        <w:rPr>
          <w:lang w:val="hr-HR"/>
        </w:rPr>
      </w:pPr>
      <w:r>
        <w:rPr>
          <w:color w:val="231F20"/>
          <w:w w:val="110"/>
          <w:lang w:val="hr-HR"/>
        </w:rPr>
        <w:t>Savjetnika dojenja</w:t>
      </w:r>
    </w:p>
    <w:p w:rsidR="00DE6C8A" w:rsidRPr="00FD264D" w:rsidRDefault="00F536B2">
      <w:pPr>
        <w:pStyle w:val="BodyText"/>
        <w:spacing w:line="200" w:lineRule="exact"/>
        <w:ind w:left="280" w:right="173" w:hanging="181"/>
        <w:rPr>
          <w:lang w:val="hr-HR"/>
        </w:rPr>
      </w:pPr>
      <w:r w:rsidRPr="00FD264D">
        <w:rPr>
          <w:w w:val="110"/>
          <w:lang w:val="hr-HR"/>
        </w:rPr>
        <w:br w:type="column"/>
      </w:r>
      <w:r w:rsidR="00D05CB5">
        <w:rPr>
          <w:color w:val="231F20"/>
          <w:w w:val="110"/>
          <w:lang w:val="hr-HR"/>
        </w:rPr>
        <w:lastRenderedPageBreak/>
        <w:t>Zdravstveni stručnjaci i obitelji</w:t>
      </w:r>
    </w:p>
    <w:p w:rsidR="00DE6C8A" w:rsidRPr="00FD264D" w:rsidRDefault="00DE6C8A">
      <w:pPr>
        <w:spacing w:before="10" w:line="180" w:lineRule="exact"/>
        <w:rPr>
          <w:sz w:val="18"/>
          <w:szCs w:val="18"/>
          <w:lang w:val="hr-HR"/>
        </w:rPr>
      </w:pPr>
    </w:p>
    <w:p w:rsidR="00DE6C8A" w:rsidRPr="00FD264D" w:rsidRDefault="00D05CB5">
      <w:pPr>
        <w:pStyle w:val="BodyText"/>
        <w:spacing w:line="200" w:lineRule="exact"/>
        <w:ind w:left="280"/>
        <w:rPr>
          <w:lang w:val="hr-HR"/>
        </w:rPr>
      </w:pPr>
      <w:r>
        <w:rPr>
          <w:color w:val="231F20"/>
          <w:w w:val="110"/>
          <w:lang w:val="hr-HR"/>
        </w:rPr>
        <w:t>Savjetnici dojenja i zdravstveni stručnjaci</w:t>
      </w:r>
    </w:p>
    <w:p w:rsidR="00DE6C8A" w:rsidRPr="00FD264D" w:rsidRDefault="00F536B2">
      <w:pPr>
        <w:pStyle w:val="BodyText"/>
        <w:spacing w:line="199" w:lineRule="exact"/>
        <w:ind w:left="100"/>
        <w:rPr>
          <w:lang w:val="hr-HR"/>
        </w:rPr>
      </w:pPr>
      <w:r w:rsidRPr="00FD264D">
        <w:rPr>
          <w:w w:val="105"/>
          <w:lang w:val="hr-HR"/>
        </w:rPr>
        <w:br w:type="column"/>
      </w:r>
      <w:r w:rsidRPr="00FD264D">
        <w:rPr>
          <w:color w:val="231F20"/>
          <w:w w:val="105"/>
          <w:lang w:val="hr-HR"/>
        </w:rPr>
        <w:lastRenderedPageBreak/>
        <w:t xml:space="preserve">www2.aap.org/breastfeeding/ </w:t>
      </w:r>
      <w:r w:rsidRPr="00FD264D">
        <w:rPr>
          <w:color w:val="231F20"/>
          <w:spacing w:val="20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(</w:t>
      </w:r>
      <w:r w:rsidR="00ED4FB4">
        <w:rPr>
          <w:color w:val="231F20"/>
          <w:w w:val="105"/>
          <w:lang w:val="hr-HR"/>
        </w:rPr>
        <w:t>pregledano</w:t>
      </w:r>
      <w:r w:rsidR="00ED4FB4" w:rsidRPr="00FD264D">
        <w:rPr>
          <w:color w:val="231F20"/>
          <w:spacing w:val="11"/>
          <w:w w:val="105"/>
          <w:lang w:val="hr-HR"/>
        </w:rPr>
        <w:t xml:space="preserve"> </w:t>
      </w:r>
      <w:r w:rsidR="00ED4FB4" w:rsidRPr="00FD264D">
        <w:rPr>
          <w:color w:val="231F20"/>
          <w:w w:val="105"/>
          <w:lang w:val="hr-HR"/>
        </w:rPr>
        <w:t>9</w:t>
      </w:r>
      <w:r w:rsidR="00ED4FB4">
        <w:rPr>
          <w:color w:val="231F20"/>
          <w:w w:val="105"/>
          <w:lang w:val="hr-HR"/>
        </w:rPr>
        <w:t>. veljače</w:t>
      </w:r>
      <w:r w:rsidRPr="00FD264D">
        <w:rPr>
          <w:color w:val="231F20"/>
          <w:w w:val="105"/>
          <w:lang w:val="hr-HR"/>
        </w:rPr>
        <w:t xml:space="preserve">, </w:t>
      </w:r>
      <w:r w:rsidRPr="00FD264D">
        <w:rPr>
          <w:color w:val="231F20"/>
          <w:spacing w:val="17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2013)</w:t>
      </w:r>
    </w:p>
    <w:p w:rsidR="00DE6C8A" w:rsidRPr="00FD264D" w:rsidRDefault="00DE6C8A">
      <w:pPr>
        <w:spacing w:before="1" w:line="190" w:lineRule="exact"/>
        <w:rPr>
          <w:sz w:val="19"/>
          <w:szCs w:val="19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D2DF6">
      <w:pPr>
        <w:pStyle w:val="BodyText"/>
        <w:ind w:left="100"/>
        <w:rPr>
          <w:lang w:val="hr-HR"/>
        </w:rPr>
      </w:pPr>
      <w:hyperlink r:id="rId14">
        <w:r w:rsidR="00F536B2" w:rsidRPr="00FD264D">
          <w:rPr>
            <w:color w:val="231F20"/>
            <w:w w:val="105"/>
            <w:lang w:val="hr-HR"/>
          </w:rPr>
          <w:t>www.ILCA.org</w:t>
        </w:r>
        <w:r w:rsidR="00F536B2" w:rsidRPr="00FD264D">
          <w:rPr>
            <w:color w:val="231F20"/>
            <w:spacing w:val="21"/>
            <w:w w:val="105"/>
            <w:lang w:val="hr-HR"/>
          </w:rPr>
          <w:t xml:space="preserve"> </w:t>
        </w:r>
      </w:hyperlink>
      <w:r w:rsidR="00F536B2" w:rsidRPr="00FD264D">
        <w:rPr>
          <w:color w:val="231F20"/>
          <w:w w:val="105"/>
          <w:lang w:val="hr-HR"/>
        </w:rPr>
        <w:t>(</w:t>
      </w:r>
      <w:r w:rsidR="00ED4FB4">
        <w:rPr>
          <w:color w:val="231F20"/>
          <w:w w:val="105"/>
          <w:lang w:val="hr-HR"/>
        </w:rPr>
        <w:t>pregledano</w:t>
      </w:r>
      <w:r w:rsidR="00ED4FB4" w:rsidRPr="00FD264D">
        <w:rPr>
          <w:color w:val="231F20"/>
          <w:spacing w:val="11"/>
          <w:w w:val="105"/>
          <w:lang w:val="hr-HR"/>
        </w:rPr>
        <w:t xml:space="preserve"> </w:t>
      </w:r>
      <w:r w:rsidR="00ED4FB4" w:rsidRPr="00FD264D">
        <w:rPr>
          <w:color w:val="231F20"/>
          <w:w w:val="105"/>
          <w:lang w:val="hr-HR"/>
        </w:rPr>
        <w:t>9</w:t>
      </w:r>
      <w:r w:rsidR="00ED4FB4">
        <w:rPr>
          <w:color w:val="231F20"/>
          <w:w w:val="105"/>
          <w:lang w:val="hr-HR"/>
        </w:rPr>
        <w:t>. veljače</w:t>
      </w:r>
      <w:r w:rsidR="00ED4FB4" w:rsidRPr="00FD264D">
        <w:rPr>
          <w:color w:val="231F20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2013)</w:t>
      </w:r>
    </w:p>
    <w:p w:rsidR="00DE6C8A" w:rsidRPr="00FD264D" w:rsidRDefault="00DE6C8A">
      <w:pPr>
        <w:rPr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num="3" w:space="720" w:equalWidth="0">
            <w:col w:w="2192" w:space="227"/>
            <w:col w:w="2216" w:space="97"/>
            <w:col w:w="5288"/>
          </w:cols>
        </w:sectPr>
      </w:pPr>
    </w:p>
    <w:p w:rsidR="00676A1D" w:rsidRDefault="00F536B2">
      <w:pPr>
        <w:pStyle w:val="BodyText"/>
        <w:spacing w:before="2" w:line="198" w:lineRule="exact"/>
        <w:ind w:left="279" w:hanging="180"/>
        <w:rPr>
          <w:color w:val="231F20"/>
          <w:w w:val="105"/>
          <w:lang w:val="hr-HR"/>
        </w:rPr>
      </w:pPr>
      <w:r w:rsidRPr="00FD264D">
        <w:rPr>
          <w:color w:val="231F20"/>
          <w:w w:val="105"/>
          <w:lang w:val="hr-HR"/>
        </w:rPr>
        <w:lastRenderedPageBreak/>
        <w:t>La</w:t>
      </w:r>
      <w:r w:rsidRPr="00FD264D">
        <w:rPr>
          <w:color w:val="231F20"/>
          <w:spacing w:val="11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Leche</w:t>
      </w:r>
      <w:r w:rsidRPr="00FD264D">
        <w:rPr>
          <w:color w:val="231F20"/>
          <w:spacing w:val="14"/>
          <w:w w:val="105"/>
          <w:lang w:val="hr-HR"/>
        </w:rPr>
        <w:t xml:space="preserve"> </w:t>
      </w:r>
      <w:r w:rsidR="00676A1D">
        <w:rPr>
          <w:color w:val="231F20"/>
          <w:w w:val="105"/>
          <w:lang w:val="hr-HR"/>
        </w:rPr>
        <w:t>Liga</w:t>
      </w:r>
      <w:r w:rsidRPr="00FD264D">
        <w:rPr>
          <w:color w:val="231F20"/>
          <w:w w:val="107"/>
          <w:lang w:val="hr-HR"/>
        </w:rPr>
        <w:t xml:space="preserve"> </w:t>
      </w:r>
    </w:p>
    <w:p w:rsidR="00DE6C8A" w:rsidRPr="00FD264D" w:rsidRDefault="00676A1D" w:rsidP="00676A1D">
      <w:pPr>
        <w:pStyle w:val="BodyText"/>
        <w:spacing w:before="2" w:line="198" w:lineRule="exact"/>
        <w:ind w:left="279" w:hanging="180"/>
        <w:rPr>
          <w:lang w:val="hr-HR"/>
        </w:rPr>
      </w:pPr>
      <w:r>
        <w:rPr>
          <w:color w:val="231F20"/>
          <w:w w:val="105"/>
          <w:lang w:val="hr-HR"/>
        </w:rPr>
        <w:t>Američka akademija pedijatrije</w:t>
      </w:r>
    </w:p>
    <w:p w:rsidR="00DE6C8A" w:rsidRPr="00FD264D" w:rsidRDefault="00DE6C8A">
      <w:pPr>
        <w:spacing w:before="2" w:line="200" w:lineRule="exact"/>
        <w:rPr>
          <w:sz w:val="20"/>
          <w:szCs w:val="20"/>
          <w:lang w:val="hr-HR"/>
        </w:rPr>
      </w:pPr>
    </w:p>
    <w:p w:rsidR="00DE6C8A" w:rsidRPr="00FD264D" w:rsidRDefault="00676A1D">
      <w:pPr>
        <w:pStyle w:val="BodyText"/>
        <w:spacing w:line="198" w:lineRule="exact"/>
        <w:ind w:left="279" w:right="63" w:hanging="180"/>
        <w:rPr>
          <w:lang w:val="hr-HR"/>
        </w:rPr>
      </w:pPr>
      <w:r>
        <w:rPr>
          <w:color w:val="231F20"/>
          <w:w w:val="110"/>
          <w:lang w:val="hr-HR"/>
        </w:rPr>
        <w:t>Australska udruga za dojenje</w:t>
      </w:r>
    </w:p>
    <w:p w:rsidR="00DE6C8A" w:rsidRPr="00FD264D" w:rsidRDefault="00F536B2">
      <w:pPr>
        <w:pStyle w:val="BodyText"/>
        <w:tabs>
          <w:tab w:val="left" w:pos="2413"/>
        </w:tabs>
        <w:spacing w:line="200" w:lineRule="exact"/>
        <w:ind w:left="100"/>
        <w:rPr>
          <w:lang w:val="hr-HR"/>
        </w:rPr>
      </w:pPr>
      <w:r w:rsidRPr="00FD264D">
        <w:rPr>
          <w:w w:val="105"/>
          <w:lang w:val="hr-HR"/>
        </w:rPr>
        <w:br w:type="column"/>
      </w:r>
      <w:r w:rsidR="00D05CB5">
        <w:rPr>
          <w:color w:val="231F20"/>
          <w:w w:val="105"/>
          <w:lang w:val="hr-HR"/>
        </w:rPr>
        <w:lastRenderedPageBreak/>
        <w:t>Opće informacije</w:t>
      </w:r>
      <w:r w:rsidRPr="00FD264D">
        <w:rPr>
          <w:color w:val="231F20"/>
          <w:w w:val="105"/>
          <w:lang w:val="hr-HR"/>
        </w:rPr>
        <w:tab/>
      </w:r>
      <w:hyperlink r:id="rId15">
        <w:r w:rsidRPr="00FD264D">
          <w:rPr>
            <w:color w:val="231F20"/>
            <w:w w:val="105"/>
            <w:lang w:val="hr-HR"/>
          </w:rPr>
          <w:t>www.llli.org</w:t>
        </w:r>
        <w:r w:rsidRPr="00FD264D">
          <w:rPr>
            <w:color w:val="231F20"/>
            <w:spacing w:val="22"/>
            <w:w w:val="105"/>
            <w:lang w:val="hr-HR"/>
          </w:rPr>
          <w:t xml:space="preserve"> </w:t>
        </w:r>
      </w:hyperlink>
      <w:r w:rsidRPr="00FD264D">
        <w:rPr>
          <w:color w:val="231F20"/>
          <w:w w:val="105"/>
          <w:lang w:val="hr-HR"/>
        </w:rPr>
        <w:t>(</w:t>
      </w:r>
      <w:r w:rsidR="00ED4FB4">
        <w:rPr>
          <w:color w:val="231F20"/>
          <w:w w:val="105"/>
          <w:lang w:val="hr-HR"/>
        </w:rPr>
        <w:t>pregledano</w:t>
      </w:r>
      <w:r w:rsidR="00ED4FB4" w:rsidRPr="00FD264D">
        <w:rPr>
          <w:color w:val="231F20"/>
          <w:spacing w:val="11"/>
          <w:w w:val="105"/>
          <w:lang w:val="hr-HR"/>
        </w:rPr>
        <w:t xml:space="preserve"> </w:t>
      </w:r>
      <w:r w:rsidR="00ED4FB4" w:rsidRPr="00FD264D">
        <w:rPr>
          <w:color w:val="231F20"/>
          <w:w w:val="105"/>
          <w:lang w:val="hr-HR"/>
        </w:rPr>
        <w:t>9</w:t>
      </w:r>
      <w:r w:rsidR="00ED4FB4">
        <w:rPr>
          <w:color w:val="231F20"/>
          <w:w w:val="105"/>
          <w:lang w:val="hr-HR"/>
        </w:rPr>
        <w:t>. veljače</w:t>
      </w:r>
      <w:r w:rsidR="00ED4FB4" w:rsidRPr="00FD264D">
        <w:rPr>
          <w:color w:val="231F20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2013)</w:t>
      </w:r>
    </w:p>
    <w:p w:rsidR="00DE6C8A" w:rsidRPr="00FD264D" w:rsidRDefault="00DE6C8A">
      <w:pPr>
        <w:spacing w:before="7" w:line="160" w:lineRule="exact"/>
        <w:rPr>
          <w:sz w:val="16"/>
          <w:szCs w:val="16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05CB5">
      <w:pPr>
        <w:pStyle w:val="BodyText"/>
        <w:tabs>
          <w:tab w:val="left" w:pos="2413"/>
        </w:tabs>
        <w:ind w:left="100"/>
        <w:rPr>
          <w:lang w:val="hr-HR"/>
        </w:rPr>
      </w:pPr>
      <w:r>
        <w:rPr>
          <w:color w:val="231F20"/>
          <w:w w:val="105"/>
          <w:lang w:val="hr-HR"/>
        </w:rPr>
        <w:t>Zdravstveni stručnjaci</w:t>
      </w:r>
      <w:r w:rsidR="00F536B2" w:rsidRPr="00FD264D">
        <w:rPr>
          <w:color w:val="231F20"/>
          <w:w w:val="105"/>
          <w:lang w:val="hr-HR"/>
        </w:rPr>
        <w:tab/>
        <w:t>B</w:t>
      </w:r>
      <w:r w:rsidR="00F536B2" w:rsidRPr="00FD264D">
        <w:rPr>
          <w:color w:val="231F20"/>
          <w:spacing w:val="-5"/>
          <w:w w:val="105"/>
          <w:lang w:val="hr-HR"/>
        </w:rPr>
        <w:t>u</w:t>
      </w:r>
      <w:r w:rsidR="00F536B2" w:rsidRPr="00FD264D">
        <w:rPr>
          <w:color w:val="231F20"/>
          <w:w w:val="105"/>
          <w:lang w:val="hr-HR"/>
        </w:rPr>
        <w:t>n</w:t>
      </w:r>
      <w:r w:rsidR="00F536B2" w:rsidRPr="00FD264D">
        <w:rPr>
          <w:color w:val="231F20"/>
          <w:spacing w:val="-4"/>
          <w:w w:val="105"/>
          <w:lang w:val="hr-HR"/>
        </w:rPr>
        <w:t>i</w:t>
      </w:r>
      <w:r w:rsidR="00F536B2" w:rsidRPr="00FD264D">
        <w:rPr>
          <w:color w:val="231F20"/>
          <w:w w:val="105"/>
          <w:lang w:val="hr-HR"/>
        </w:rPr>
        <w:t>k</w:t>
      </w:r>
      <w:r w:rsidR="00F536B2" w:rsidRPr="00FD264D">
        <w:rPr>
          <w:color w:val="231F20"/>
          <w:spacing w:val="-4"/>
          <w:w w:val="105"/>
          <w:lang w:val="hr-HR"/>
        </w:rPr>
        <w:t>,</w:t>
      </w:r>
      <w:r w:rsidR="00F536B2" w:rsidRPr="00FD264D">
        <w:rPr>
          <w:color w:val="231F20"/>
          <w:w w:val="105"/>
          <w:position w:val="8"/>
          <w:sz w:val="12"/>
          <w:szCs w:val="12"/>
          <w:lang w:val="hr-HR"/>
        </w:rPr>
        <w:t xml:space="preserve">37 </w:t>
      </w:r>
      <w:r w:rsidR="00F536B2" w:rsidRPr="00FD264D">
        <w:rPr>
          <w:color w:val="231F20"/>
          <w:spacing w:val="1"/>
          <w:w w:val="105"/>
          <w:position w:val="8"/>
          <w:sz w:val="12"/>
          <w:szCs w:val="12"/>
          <w:lang w:val="hr-HR"/>
        </w:rPr>
        <w:t xml:space="preserve"> </w:t>
      </w:r>
      <w:r w:rsidR="00F536B2" w:rsidRPr="00FD264D">
        <w:rPr>
          <w:color w:val="231F20"/>
          <w:spacing w:val="-15"/>
          <w:w w:val="105"/>
          <w:lang w:val="hr-HR"/>
        </w:rPr>
        <w:t>‘</w:t>
      </w:r>
      <w:r w:rsidR="00F536B2" w:rsidRPr="00FD264D">
        <w:rPr>
          <w:color w:val="231F20"/>
          <w:w w:val="105"/>
          <w:lang w:val="hr-HR"/>
        </w:rPr>
        <w:t>‘</w:t>
      </w:r>
      <w:r w:rsidR="00F536B2" w:rsidRPr="00FD264D">
        <w:rPr>
          <w:color w:val="231F20"/>
          <w:spacing w:val="-5"/>
          <w:w w:val="105"/>
          <w:lang w:val="hr-HR"/>
        </w:rPr>
        <w:t>B</w:t>
      </w:r>
      <w:r w:rsidR="00F536B2" w:rsidRPr="00FD264D">
        <w:rPr>
          <w:color w:val="231F20"/>
          <w:w w:val="105"/>
          <w:lang w:val="hr-HR"/>
        </w:rPr>
        <w:t>r</w:t>
      </w:r>
      <w:r w:rsidR="00F536B2" w:rsidRPr="00FD264D">
        <w:rPr>
          <w:color w:val="231F20"/>
          <w:spacing w:val="-4"/>
          <w:w w:val="105"/>
          <w:lang w:val="hr-HR"/>
        </w:rPr>
        <w:t>e</w:t>
      </w:r>
      <w:r w:rsidR="00F536B2" w:rsidRPr="00FD264D">
        <w:rPr>
          <w:color w:val="231F20"/>
          <w:spacing w:val="-3"/>
          <w:w w:val="105"/>
          <w:lang w:val="hr-HR"/>
        </w:rPr>
        <w:t>a</w:t>
      </w:r>
      <w:r w:rsidR="00F536B2" w:rsidRPr="00FD264D">
        <w:rPr>
          <w:color w:val="231F20"/>
          <w:w w:val="105"/>
          <w:lang w:val="hr-HR"/>
        </w:rPr>
        <w:t>s</w:t>
      </w:r>
      <w:r w:rsidR="00F536B2" w:rsidRPr="00FD264D">
        <w:rPr>
          <w:color w:val="231F20"/>
          <w:spacing w:val="-4"/>
          <w:w w:val="105"/>
          <w:lang w:val="hr-HR"/>
        </w:rPr>
        <w:t>tf</w:t>
      </w:r>
      <w:r w:rsidR="00F536B2" w:rsidRPr="00FD264D">
        <w:rPr>
          <w:color w:val="231F20"/>
          <w:w w:val="105"/>
          <w:lang w:val="hr-HR"/>
        </w:rPr>
        <w:t>e</w:t>
      </w:r>
      <w:r w:rsidR="00F536B2" w:rsidRPr="00FD264D">
        <w:rPr>
          <w:color w:val="231F20"/>
          <w:spacing w:val="-3"/>
          <w:w w:val="105"/>
          <w:lang w:val="hr-HR"/>
        </w:rPr>
        <w:t>ed</w:t>
      </w:r>
      <w:r w:rsidR="00F536B2" w:rsidRPr="00FD264D">
        <w:rPr>
          <w:color w:val="231F20"/>
          <w:w w:val="105"/>
          <w:lang w:val="hr-HR"/>
        </w:rPr>
        <w:t>i</w:t>
      </w:r>
      <w:r w:rsidR="00F536B2" w:rsidRPr="00FD264D">
        <w:rPr>
          <w:color w:val="231F20"/>
          <w:spacing w:val="-4"/>
          <w:w w:val="105"/>
          <w:lang w:val="hr-HR"/>
        </w:rPr>
        <w:t>n</w:t>
      </w:r>
      <w:r w:rsidR="00F536B2" w:rsidRPr="00FD264D">
        <w:rPr>
          <w:color w:val="231F20"/>
          <w:w w:val="105"/>
          <w:lang w:val="hr-HR"/>
        </w:rPr>
        <w:t>g</w:t>
      </w:r>
      <w:r w:rsidR="00F536B2" w:rsidRPr="00FD264D">
        <w:rPr>
          <w:color w:val="231F20"/>
          <w:spacing w:val="18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T</w:t>
      </w:r>
      <w:r w:rsidR="00F536B2" w:rsidRPr="00FD264D">
        <w:rPr>
          <w:color w:val="231F20"/>
          <w:spacing w:val="-4"/>
          <w:w w:val="105"/>
          <w:lang w:val="hr-HR"/>
        </w:rPr>
        <w:t>e</w:t>
      </w:r>
      <w:r w:rsidR="00F536B2" w:rsidRPr="00FD264D">
        <w:rPr>
          <w:color w:val="231F20"/>
          <w:w w:val="105"/>
          <w:lang w:val="hr-HR"/>
        </w:rPr>
        <w:t>l</w:t>
      </w:r>
      <w:r w:rsidR="00F536B2" w:rsidRPr="00FD264D">
        <w:rPr>
          <w:color w:val="231F20"/>
          <w:spacing w:val="-3"/>
          <w:w w:val="105"/>
          <w:lang w:val="hr-HR"/>
        </w:rPr>
        <w:t>e</w:t>
      </w:r>
      <w:r w:rsidR="00F536B2" w:rsidRPr="00FD264D">
        <w:rPr>
          <w:color w:val="231F20"/>
          <w:w w:val="105"/>
          <w:lang w:val="hr-HR"/>
        </w:rPr>
        <w:t>p</w:t>
      </w:r>
      <w:r w:rsidR="00F536B2" w:rsidRPr="00FD264D">
        <w:rPr>
          <w:color w:val="231F20"/>
          <w:spacing w:val="-4"/>
          <w:w w:val="105"/>
          <w:lang w:val="hr-HR"/>
        </w:rPr>
        <w:t>h</w:t>
      </w:r>
      <w:r w:rsidR="00F536B2" w:rsidRPr="00FD264D">
        <w:rPr>
          <w:color w:val="231F20"/>
          <w:w w:val="105"/>
          <w:lang w:val="hr-HR"/>
        </w:rPr>
        <w:t>o</w:t>
      </w:r>
      <w:r w:rsidR="00F536B2" w:rsidRPr="00FD264D">
        <w:rPr>
          <w:color w:val="231F20"/>
          <w:spacing w:val="-4"/>
          <w:w w:val="105"/>
          <w:lang w:val="hr-HR"/>
        </w:rPr>
        <w:t>n</w:t>
      </w:r>
      <w:r w:rsidR="00F536B2" w:rsidRPr="00FD264D">
        <w:rPr>
          <w:color w:val="231F20"/>
          <w:w w:val="105"/>
          <w:lang w:val="hr-HR"/>
        </w:rPr>
        <w:t>e</w:t>
      </w:r>
      <w:r w:rsidR="00F536B2" w:rsidRPr="00FD264D">
        <w:rPr>
          <w:color w:val="231F20"/>
          <w:spacing w:val="18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T</w:t>
      </w:r>
      <w:r w:rsidR="00F536B2" w:rsidRPr="00FD264D">
        <w:rPr>
          <w:color w:val="231F20"/>
          <w:spacing w:val="-3"/>
          <w:w w:val="105"/>
          <w:lang w:val="hr-HR"/>
        </w:rPr>
        <w:t>r</w:t>
      </w:r>
      <w:r w:rsidR="00F536B2" w:rsidRPr="00FD264D">
        <w:rPr>
          <w:color w:val="231F20"/>
          <w:w w:val="105"/>
          <w:lang w:val="hr-HR"/>
        </w:rPr>
        <w:t>i</w:t>
      </w:r>
      <w:r w:rsidR="00F536B2" w:rsidRPr="00FD264D">
        <w:rPr>
          <w:color w:val="231F20"/>
          <w:spacing w:val="-4"/>
          <w:w w:val="105"/>
          <w:lang w:val="hr-HR"/>
        </w:rPr>
        <w:t>a</w:t>
      </w:r>
      <w:r w:rsidR="00F536B2" w:rsidRPr="00FD264D">
        <w:rPr>
          <w:color w:val="231F20"/>
          <w:w w:val="105"/>
          <w:lang w:val="hr-HR"/>
        </w:rPr>
        <w:t>ge</w:t>
      </w:r>
      <w:r w:rsidR="00F536B2" w:rsidRPr="00FD264D">
        <w:rPr>
          <w:color w:val="231F20"/>
          <w:spacing w:val="16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a</w:t>
      </w:r>
      <w:r w:rsidR="00F536B2" w:rsidRPr="00FD264D">
        <w:rPr>
          <w:color w:val="231F20"/>
          <w:spacing w:val="-3"/>
          <w:w w:val="105"/>
          <w:lang w:val="hr-HR"/>
        </w:rPr>
        <w:t>n</w:t>
      </w:r>
      <w:r w:rsidR="00F536B2" w:rsidRPr="00FD264D">
        <w:rPr>
          <w:color w:val="231F20"/>
          <w:w w:val="105"/>
          <w:lang w:val="hr-HR"/>
        </w:rPr>
        <w:t>d</w:t>
      </w:r>
      <w:r w:rsidR="00F536B2" w:rsidRPr="00FD264D">
        <w:rPr>
          <w:color w:val="231F20"/>
          <w:spacing w:val="17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A</w:t>
      </w:r>
      <w:r w:rsidR="00F536B2" w:rsidRPr="00FD264D">
        <w:rPr>
          <w:color w:val="231F20"/>
          <w:spacing w:val="-4"/>
          <w:w w:val="105"/>
          <w:lang w:val="hr-HR"/>
        </w:rPr>
        <w:t>d</w:t>
      </w:r>
      <w:r w:rsidR="00F536B2" w:rsidRPr="00FD264D">
        <w:rPr>
          <w:color w:val="231F20"/>
          <w:w w:val="105"/>
          <w:lang w:val="hr-HR"/>
        </w:rPr>
        <w:t>v</w:t>
      </w:r>
      <w:r w:rsidR="00F536B2" w:rsidRPr="00FD264D">
        <w:rPr>
          <w:color w:val="231F20"/>
          <w:spacing w:val="-4"/>
          <w:w w:val="105"/>
          <w:lang w:val="hr-HR"/>
        </w:rPr>
        <w:t>ic</w:t>
      </w:r>
      <w:r w:rsidR="00F536B2" w:rsidRPr="00FD264D">
        <w:rPr>
          <w:color w:val="231F20"/>
          <w:w w:val="105"/>
          <w:lang w:val="hr-HR"/>
        </w:rPr>
        <w:t>e</w:t>
      </w:r>
      <w:r w:rsidR="00F536B2" w:rsidRPr="00FD264D">
        <w:rPr>
          <w:color w:val="231F20"/>
          <w:spacing w:val="-16"/>
          <w:w w:val="105"/>
          <w:lang w:val="hr-HR"/>
        </w:rPr>
        <w:t>’</w:t>
      </w:r>
      <w:r w:rsidR="00F536B2" w:rsidRPr="00FD264D">
        <w:rPr>
          <w:color w:val="231F20"/>
          <w:w w:val="105"/>
          <w:lang w:val="hr-HR"/>
        </w:rPr>
        <w:t>’</w:t>
      </w:r>
    </w:p>
    <w:p w:rsidR="00DE6C8A" w:rsidRPr="00FD264D" w:rsidRDefault="00D05CB5">
      <w:pPr>
        <w:pStyle w:val="BodyText"/>
        <w:tabs>
          <w:tab w:val="left" w:pos="2413"/>
        </w:tabs>
        <w:spacing w:line="200" w:lineRule="exact"/>
        <w:ind w:left="100"/>
        <w:rPr>
          <w:lang w:val="hr-HR"/>
        </w:rPr>
      </w:pPr>
      <w:r>
        <w:rPr>
          <w:color w:val="231F20"/>
          <w:w w:val="110"/>
          <w:lang w:val="hr-HR"/>
        </w:rPr>
        <w:t>Zdravstveni stručnjaci</w:t>
      </w:r>
      <w:r w:rsidR="00F536B2" w:rsidRPr="00FD264D">
        <w:rPr>
          <w:color w:val="231F20"/>
          <w:w w:val="110"/>
          <w:lang w:val="hr-HR"/>
        </w:rPr>
        <w:tab/>
        <w:t>https:</w:t>
      </w:r>
      <w:r w:rsidR="00F536B2" w:rsidRPr="00FD264D">
        <w:rPr>
          <w:color w:val="231F20"/>
          <w:spacing w:val="-21"/>
          <w:w w:val="110"/>
          <w:lang w:val="hr-HR"/>
        </w:rPr>
        <w:t>/</w:t>
      </w:r>
      <w:hyperlink r:id="rId16">
        <w:r w:rsidR="00F536B2" w:rsidRPr="00FD264D">
          <w:rPr>
            <w:color w:val="231F20"/>
            <w:w w:val="110"/>
            <w:lang w:val="hr-HR"/>
          </w:rPr>
          <w:t>/www.breastfeeding.asn.au/</w:t>
        </w:r>
        <w:r w:rsidR="00F536B2" w:rsidRPr="00FD264D">
          <w:rPr>
            <w:color w:val="231F20"/>
            <w:spacing w:val="22"/>
            <w:w w:val="110"/>
            <w:lang w:val="hr-HR"/>
          </w:rPr>
          <w:t xml:space="preserve"> </w:t>
        </w:r>
      </w:hyperlink>
      <w:r w:rsidR="00F536B2" w:rsidRPr="00FD264D">
        <w:rPr>
          <w:color w:val="231F20"/>
          <w:w w:val="110"/>
          <w:lang w:val="hr-HR"/>
        </w:rPr>
        <w:t>(</w:t>
      </w:r>
      <w:r w:rsidR="00ED4FB4">
        <w:rPr>
          <w:color w:val="231F20"/>
          <w:w w:val="105"/>
          <w:lang w:val="hr-HR"/>
        </w:rPr>
        <w:t>pregledano</w:t>
      </w:r>
      <w:r w:rsidR="00ED4FB4" w:rsidRPr="00FD264D">
        <w:rPr>
          <w:color w:val="231F20"/>
          <w:spacing w:val="11"/>
          <w:w w:val="105"/>
          <w:lang w:val="hr-HR"/>
        </w:rPr>
        <w:t xml:space="preserve"> </w:t>
      </w:r>
      <w:r w:rsidR="00ED4FB4" w:rsidRPr="00FD264D">
        <w:rPr>
          <w:color w:val="231F20"/>
          <w:w w:val="105"/>
          <w:lang w:val="hr-HR"/>
        </w:rPr>
        <w:t>9</w:t>
      </w:r>
      <w:r w:rsidR="00ED4FB4">
        <w:rPr>
          <w:color w:val="231F20"/>
          <w:w w:val="105"/>
          <w:lang w:val="hr-HR"/>
        </w:rPr>
        <w:t>. veljače</w:t>
      </w:r>
      <w:r w:rsidR="00ED4FB4" w:rsidRPr="00FD264D">
        <w:rPr>
          <w:color w:val="231F20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2013)</w:t>
      </w:r>
    </w:p>
    <w:p w:rsidR="00DE6C8A" w:rsidRPr="00FD264D" w:rsidRDefault="00DE6C8A">
      <w:pPr>
        <w:spacing w:line="200" w:lineRule="exact"/>
        <w:rPr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2123" w:space="296"/>
            <w:col w:w="7601"/>
          </w:cols>
        </w:sectPr>
      </w:pPr>
    </w:p>
    <w:p w:rsidR="00DE6C8A" w:rsidRPr="00FD264D" w:rsidRDefault="00F536B2" w:rsidP="00ED4FB4">
      <w:pPr>
        <w:pStyle w:val="BodyText"/>
        <w:tabs>
          <w:tab w:val="left" w:pos="2518"/>
          <w:tab w:val="left" w:pos="4831"/>
        </w:tabs>
        <w:spacing w:line="199" w:lineRule="exact"/>
        <w:ind w:left="279"/>
        <w:rPr>
          <w:lang w:val="hr-HR"/>
        </w:rPr>
      </w:pPr>
      <w:r w:rsidRPr="00FD264D">
        <w:rPr>
          <w:color w:val="231F20"/>
          <w:w w:val="110"/>
          <w:lang w:val="hr-HR"/>
        </w:rPr>
        <w:lastRenderedPageBreak/>
        <w:t>e-lactancia</w:t>
      </w:r>
      <w:r w:rsidRPr="00FD264D">
        <w:rPr>
          <w:color w:val="231F20"/>
          <w:w w:val="110"/>
          <w:lang w:val="hr-HR"/>
        </w:rPr>
        <w:tab/>
      </w:r>
      <w:r w:rsidR="00D05CB5">
        <w:rPr>
          <w:color w:val="231F20"/>
          <w:w w:val="110"/>
          <w:lang w:val="hr-HR"/>
        </w:rPr>
        <w:t>Zdravstveni stručnjaci</w:t>
      </w:r>
      <w:r w:rsidRPr="00FD264D">
        <w:rPr>
          <w:color w:val="231F20"/>
          <w:w w:val="110"/>
          <w:lang w:val="hr-HR"/>
        </w:rPr>
        <w:tab/>
      </w:r>
      <w:hyperlink r:id="rId17">
        <w:r w:rsidRPr="00FD264D">
          <w:rPr>
            <w:color w:val="231F20"/>
            <w:w w:val="110"/>
            <w:lang w:val="hr-HR"/>
          </w:rPr>
          <w:t>w</w:t>
        </w:r>
        <w:r w:rsidRPr="00FD264D">
          <w:rPr>
            <w:color w:val="231F20"/>
            <w:spacing w:val="-4"/>
            <w:w w:val="110"/>
            <w:lang w:val="hr-HR"/>
          </w:rPr>
          <w:t>w</w:t>
        </w:r>
        <w:r w:rsidRPr="00FD264D">
          <w:rPr>
            <w:color w:val="231F20"/>
            <w:w w:val="110"/>
            <w:lang w:val="hr-HR"/>
          </w:rPr>
          <w:t>w</w:t>
        </w:r>
        <w:r w:rsidRPr="00FD264D">
          <w:rPr>
            <w:color w:val="231F20"/>
            <w:spacing w:val="-4"/>
            <w:w w:val="110"/>
            <w:lang w:val="hr-HR"/>
          </w:rPr>
          <w:t>.</w:t>
        </w:r>
        <w:r w:rsidRPr="00FD264D">
          <w:rPr>
            <w:color w:val="231F20"/>
            <w:w w:val="110"/>
            <w:lang w:val="hr-HR"/>
          </w:rPr>
          <w:t>e</w:t>
        </w:r>
        <w:r w:rsidRPr="00FD264D">
          <w:rPr>
            <w:color w:val="231F20"/>
            <w:spacing w:val="-5"/>
            <w:w w:val="110"/>
            <w:lang w:val="hr-HR"/>
          </w:rPr>
          <w:t>-</w:t>
        </w:r>
        <w:r w:rsidRPr="00FD264D">
          <w:rPr>
            <w:color w:val="231F20"/>
            <w:w w:val="110"/>
            <w:lang w:val="hr-HR"/>
          </w:rPr>
          <w:t>l</w:t>
        </w:r>
        <w:r w:rsidRPr="00FD264D">
          <w:rPr>
            <w:color w:val="231F20"/>
            <w:spacing w:val="-4"/>
            <w:w w:val="110"/>
            <w:lang w:val="hr-HR"/>
          </w:rPr>
          <w:t>ac</w:t>
        </w:r>
        <w:r w:rsidRPr="00FD264D">
          <w:rPr>
            <w:color w:val="231F20"/>
            <w:w w:val="110"/>
            <w:lang w:val="hr-HR"/>
          </w:rPr>
          <w:t>t</w:t>
        </w:r>
        <w:r w:rsidRPr="00FD264D">
          <w:rPr>
            <w:color w:val="231F20"/>
            <w:spacing w:val="-4"/>
            <w:w w:val="110"/>
            <w:lang w:val="hr-HR"/>
          </w:rPr>
          <w:t>a</w:t>
        </w:r>
        <w:r w:rsidRPr="00FD264D">
          <w:rPr>
            <w:color w:val="231F20"/>
            <w:w w:val="110"/>
            <w:lang w:val="hr-HR"/>
          </w:rPr>
          <w:t>n</w:t>
        </w:r>
        <w:r w:rsidRPr="00FD264D">
          <w:rPr>
            <w:color w:val="231F20"/>
            <w:spacing w:val="-4"/>
            <w:w w:val="110"/>
            <w:lang w:val="hr-HR"/>
          </w:rPr>
          <w:t>c</w:t>
        </w:r>
        <w:r w:rsidRPr="00FD264D">
          <w:rPr>
            <w:color w:val="231F20"/>
            <w:w w:val="110"/>
            <w:lang w:val="hr-HR"/>
          </w:rPr>
          <w:t>i</w:t>
        </w:r>
        <w:r w:rsidRPr="00FD264D">
          <w:rPr>
            <w:color w:val="231F20"/>
            <w:spacing w:val="-4"/>
            <w:w w:val="110"/>
            <w:lang w:val="hr-HR"/>
          </w:rPr>
          <w:t>a</w:t>
        </w:r>
        <w:r w:rsidRPr="00FD264D">
          <w:rPr>
            <w:color w:val="231F20"/>
            <w:w w:val="110"/>
            <w:lang w:val="hr-HR"/>
          </w:rPr>
          <w:t>.</w:t>
        </w:r>
        <w:r w:rsidRPr="00FD264D">
          <w:rPr>
            <w:color w:val="231F20"/>
            <w:spacing w:val="-5"/>
            <w:w w:val="110"/>
            <w:lang w:val="hr-HR"/>
          </w:rPr>
          <w:t>o</w:t>
        </w:r>
        <w:r w:rsidRPr="00FD264D">
          <w:rPr>
            <w:color w:val="231F20"/>
            <w:w w:val="110"/>
            <w:lang w:val="hr-HR"/>
          </w:rPr>
          <w:t>r</w:t>
        </w:r>
        <w:r w:rsidRPr="00FD264D">
          <w:rPr>
            <w:color w:val="231F20"/>
            <w:spacing w:val="-5"/>
            <w:w w:val="110"/>
            <w:lang w:val="hr-HR"/>
          </w:rPr>
          <w:t>g</w:t>
        </w:r>
        <w:r w:rsidRPr="00FD264D">
          <w:rPr>
            <w:color w:val="231F20"/>
            <w:w w:val="110"/>
            <w:lang w:val="hr-HR"/>
          </w:rPr>
          <w:t>/</w:t>
        </w:r>
        <w:r w:rsidRPr="00FD264D">
          <w:rPr>
            <w:color w:val="231F20"/>
            <w:spacing w:val="-5"/>
            <w:w w:val="110"/>
            <w:lang w:val="hr-HR"/>
          </w:rPr>
          <w:t>i</w:t>
        </w:r>
        <w:r w:rsidRPr="00FD264D">
          <w:rPr>
            <w:color w:val="231F20"/>
            <w:w w:val="110"/>
            <w:lang w:val="hr-HR"/>
          </w:rPr>
          <w:t>n</w:t>
        </w:r>
        <w:r w:rsidRPr="00FD264D">
          <w:rPr>
            <w:color w:val="231F20"/>
            <w:spacing w:val="-5"/>
            <w:w w:val="110"/>
            <w:lang w:val="hr-HR"/>
          </w:rPr>
          <w:t>g</w:t>
        </w:r>
        <w:r w:rsidRPr="00FD264D">
          <w:rPr>
            <w:color w:val="231F20"/>
            <w:w w:val="110"/>
            <w:lang w:val="hr-HR"/>
          </w:rPr>
          <w:t>l</w:t>
        </w:r>
        <w:r w:rsidRPr="00FD264D">
          <w:rPr>
            <w:color w:val="231F20"/>
            <w:spacing w:val="-4"/>
            <w:w w:val="110"/>
            <w:lang w:val="hr-HR"/>
          </w:rPr>
          <w:t>e</w:t>
        </w:r>
        <w:r w:rsidRPr="00FD264D">
          <w:rPr>
            <w:color w:val="231F20"/>
            <w:w w:val="110"/>
            <w:lang w:val="hr-HR"/>
          </w:rPr>
          <w:t>s</w:t>
        </w:r>
        <w:r w:rsidRPr="00FD264D">
          <w:rPr>
            <w:color w:val="231F20"/>
            <w:spacing w:val="-3"/>
            <w:w w:val="110"/>
            <w:lang w:val="hr-HR"/>
          </w:rPr>
          <w:t>/</w:t>
        </w:r>
        <w:r w:rsidRPr="00FD264D">
          <w:rPr>
            <w:color w:val="231F20"/>
            <w:w w:val="110"/>
            <w:lang w:val="hr-HR"/>
          </w:rPr>
          <w:t>i</w:t>
        </w:r>
        <w:r w:rsidRPr="00FD264D">
          <w:rPr>
            <w:color w:val="231F20"/>
            <w:spacing w:val="-4"/>
            <w:w w:val="110"/>
            <w:lang w:val="hr-HR"/>
          </w:rPr>
          <w:t>n</w:t>
        </w:r>
        <w:r w:rsidRPr="00FD264D">
          <w:rPr>
            <w:color w:val="231F20"/>
            <w:w w:val="110"/>
            <w:lang w:val="hr-HR"/>
          </w:rPr>
          <w:t>i</w:t>
        </w:r>
        <w:r w:rsidRPr="00FD264D">
          <w:rPr>
            <w:color w:val="231F20"/>
            <w:spacing w:val="-6"/>
            <w:w w:val="110"/>
            <w:lang w:val="hr-HR"/>
          </w:rPr>
          <w:t>c</w:t>
        </w:r>
        <w:r w:rsidRPr="00FD264D">
          <w:rPr>
            <w:color w:val="231F20"/>
            <w:w w:val="110"/>
            <w:lang w:val="hr-HR"/>
          </w:rPr>
          <w:t>i</w:t>
        </w:r>
        <w:r w:rsidRPr="00FD264D">
          <w:rPr>
            <w:color w:val="231F20"/>
            <w:spacing w:val="-5"/>
            <w:w w:val="110"/>
            <w:lang w:val="hr-HR"/>
          </w:rPr>
          <w:t>o</w:t>
        </w:r>
        <w:r w:rsidRPr="00FD264D">
          <w:rPr>
            <w:color w:val="231F20"/>
            <w:w w:val="110"/>
            <w:lang w:val="hr-HR"/>
          </w:rPr>
          <w:t>.</w:t>
        </w:r>
        <w:r w:rsidRPr="00FD264D">
          <w:rPr>
            <w:color w:val="231F20"/>
            <w:spacing w:val="-3"/>
            <w:w w:val="110"/>
            <w:lang w:val="hr-HR"/>
          </w:rPr>
          <w:t>a</w:t>
        </w:r>
        <w:r w:rsidRPr="00FD264D">
          <w:rPr>
            <w:color w:val="231F20"/>
            <w:w w:val="110"/>
            <w:lang w:val="hr-HR"/>
          </w:rPr>
          <w:t>sp</w:t>
        </w:r>
        <w:r w:rsidRPr="00FD264D">
          <w:rPr>
            <w:color w:val="231F20"/>
            <w:spacing w:val="32"/>
            <w:w w:val="110"/>
            <w:lang w:val="hr-HR"/>
          </w:rPr>
          <w:t xml:space="preserve"> </w:t>
        </w:r>
      </w:hyperlink>
      <w:r w:rsidRPr="00FD264D">
        <w:rPr>
          <w:color w:val="231F20"/>
          <w:spacing w:val="-4"/>
          <w:w w:val="110"/>
          <w:lang w:val="hr-HR"/>
        </w:rPr>
        <w:t>(</w:t>
      </w:r>
      <w:r w:rsidR="00ED4FB4">
        <w:rPr>
          <w:color w:val="231F20"/>
          <w:w w:val="105"/>
          <w:lang w:val="hr-HR"/>
        </w:rPr>
        <w:t>pregledano</w:t>
      </w:r>
      <w:r w:rsidR="00ED4FB4" w:rsidRPr="00FD264D">
        <w:rPr>
          <w:color w:val="231F20"/>
          <w:spacing w:val="11"/>
          <w:w w:val="105"/>
          <w:lang w:val="hr-HR"/>
        </w:rPr>
        <w:t xml:space="preserve"> </w:t>
      </w:r>
      <w:r w:rsidR="00ED4FB4" w:rsidRPr="00FD264D">
        <w:rPr>
          <w:color w:val="231F20"/>
          <w:w w:val="105"/>
          <w:lang w:val="hr-HR"/>
        </w:rPr>
        <w:t>9</w:t>
      </w:r>
      <w:r w:rsidR="00ED4FB4">
        <w:rPr>
          <w:color w:val="231F20"/>
          <w:w w:val="105"/>
          <w:lang w:val="hr-HR"/>
        </w:rPr>
        <w:t>. veljače</w:t>
      </w:r>
      <w:r w:rsidR="00ED4FB4" w:rsidRPr="00FD264D">
        <w:rPr>
          <w:color w:val="231F20"/>
          <w:lang w:val="hr-HR"/>
        </w:rPr>
        <w:t xml:space="preserve"> </w:t>
      </w:r>
      <w:r w:rsidRPr="00FD264D">
        <w:rPr>
          <w:color w:val="231F20"/>
          <w:lang w:val="hr-HR"/>
        </w:rPr>
        <w:t>2</w:t>
      </w:r>
      <w:r w:rsidRPr="00FD264D">
        <w:rPr>
          <w:color w:val="231F20"/>
          <w:spacing w:val="-5"/>
          <w:lang w:val="hr-HR"/>
        </w:rPr>
        <w:t>0</w:t>
      </w:r>
      <w:r w:rsidRPr="00FD264D">
        <w:rPr>
          <w:color w:val="231F20"/>
          <w:lang w:val="hr-HR"/>
        </w:rPr>
        <w:t>1</w:t>
      </w:r>
      <w:r w:rsidRPr="00FD264D">
        <w:rPr>
          <w:color w:val="231F20"/>
          <w:spacing w:val="-5"/>
          <w:lang w:val="hr-HR"/>
        </w:rPr>
        <w:t>3</w:t>
      </w:r>
      <w:r w:rsidRPr="00FD264D">
        <w:rPr>
          <w:color w:val="231F20"/>
          <w:lang w:val="hr-HR"/>
        </w:rPr>
        <w:t>)</w:t>
      </w:r>
    </w:p>
    <w:p w:rsidR="00DE6C8A" w:rsidRPr="00FD264D" w:rsidRDefault="00DE6C8A">
      <w:pPr>
        <w:spacing w:line="200" w:lineRule="exact"/>
        <w:jc w:val="center"/>
        <w:rPr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DE6C8A" w:rsidRPr="00FD264D" w:rsidRDefault="009435BD">
      <w:pPr>
        <w:pStyle w:val="BodyText"/>
        <w:spacing w:before="2" w:line="198" w:lineRule="exact"/>
        <w:ind w:left="279" w:hanging="180"/>
        <w:rPr>
          <w:lang w:val="hr-H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4181C2" wp14:editId="6D1BE87C">
                <wp:simplePos x="0" y="0"/>
                <wp:positionH relativeFrom="page">
                  <wp:posOffset>787400</wp:posOffset>
                </wp:positionH>
                <wp:positionV relativeFrom="paragraph">
                  <wp:posOffset>307340</wp:posOffset>
                </wp:positionV>
                <wp:extent cx="6224905" cy="1270"/>
                <wp:effectExtent l="0" t="0" r="23495" b="177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484"/>
                          <a:chExt cx="9803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40" y="484"/>
                            <a:ext cx="9803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803"/>
                              <a:gd name="T2" fmla="+- 0 11044 1240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4BE3" id="Group 2" o:spid="_x0000_s1026" style="position:absolute;margin-left:62pt;margin-top:24.2pt;width:490.15pt;height:.1pt;z-index:-251658240;mso-position-horizontal-relative:page" coordorigin="1240,484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">
                <v:shape id="Freeform 3" o:spid="_x0000_s1027" style="position:absolute;left:1240;top:484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" path="m,l9804,e" filled="f" strokecolor="#231f20" strokeweight=".11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F536B2" w:rsidRPr="00FD264D">
        <w:rPr>
          <w:color w:val="231F20"/>
          <w:w w:val="105"/>
          <w:lang w:val="hr-HR"/>
        </w:rPr>
        <w:t>Toxnet</w:t>
      </w:r>
      <w:r w:rsidR="00F536B2" w:rsidRPr="00FD264D">
        <w:rPr>
          <w:color w:val="231F20"/>
          <w:spacing w:val="25"/>
          <w:w w:val="105"/>
          <w:lang w:val="hr-HR"/>
        </w:rPr>
        <w:t xml:space="preserve"> </w:t>
      </w:r>
      <w:r w:rsidR="00F536B2" w:rsidRPr="00FD264D">
        <w:rPr>
          <w:color w:val="231F20"/>
          <w:w w:val="105"/>
          <w:lang w:val="hr-HR"/>
        </w:rPr>
        <w:t>US</w:t>
      </w:r>
      <w:r w:rsidR="00F536B2" w:rsidRPr="00FD264D">
        <w:rPr>
          <w:color w:val="231F20"/>
          <w:spacing w:val="26"/>
          <w:w w:val="105"/>
          <w:lang w:val="hr-HR"/>
        </w:rPr>
        <w:t xml:space="preserve"> </w:t>
      </w:r>
      <w:r w:rsidR="00676A1D">
        <w:rPr>
          <w:color w:val="231F20"/>
          <w:w w:val="105"/>
          <w:lang w:val="hr-HR"/>
        </w:rPr>
        <w:t>nacionalna knjižnica medicine</w:t>
      </w:r>
    </w:p>
    <w:p w:rsidR="00DE6C8A" w:rsidRPr="00FD264D" w:rsidRDefault="00F536B2">
      <w:pPr>
        <w:pStyle w:val="BodyText"/>
        <w:tabs>
          <w:tab w:val="left" w:pos="2413"/>
        </w:tabs>
        <w:spacing w:line="200" w:lineRule="exact"/>
        <w:ind w:left="100"/>
        <w:rPr>
          <w:lang w:val="hr-HR"/>
        </w:rPr>
      </w:pPr>
      <w:r w:rsidRPr="00FD264D">
        <w:rPr>
          <w:w w:val="110"/>
          <w:lang w:val="hr-HR"/>
        </w:rPr>
        <w:br w:type="column"/>
      </w:r>
      <w:r w:rsidR="00D05CB5">
        <w:rPr>
          <w:color w:val="231F20"/>
          <w:w w:val="110"/>
          <w:lang w:val="hr-HR"/>
        </w:rPr>
        <w:lastRenderedPageBreak/>
        <w:t>Zdravstveni stručnjaci</w:t>
      </w:r>
      <w:r w:rsidRPr="00FD264D">
        <w:rPr>
          <w:color w:val="231F20"/>
          <w:w w:val="110"/>
          <w:lang w:val="hr-HR"/>
        </w:rPr>
        <w:tab/>
      </w:r>
      <w:hyperlink r:id="rId18">
        <w:r w:rsidRPr="00FD264D">
          <w:rPr>
            <w:color w:val="231F20"/>
            <w:w w:val="110"/>
            <w:lang w:val="hr-HR"/>
          </w:rPr>
          <w:t>http:</w:t>
        </w:r>
        <w:r w:rsidRPr="00FD264D">
          <w:rPr>
            <w:color w:val="231F20"/>
            <w:spacing w:val="-21"/>
            <w:w w:val="110"/>
            <w:lang w:val="hr-HR"/>
          </w:rPr>
          <w:t>/</w:t>
        </w:r>
        <w:r w:rsidRPr="00FD264D">
          <w:rPr>
            <w:color w:val="231F20"/>
            <w:w w:val="110"/>
            <w:lang w:val="hr-HR"/>
          </w:rPr>
          <w:t>/toxnet.nlm.nih.gov/cgi-bin/sis/htmlgen?LACT</w:t>
        </w:r>
      </w:hyperlink>
    </w:p>
    <w:p w:rsidR="00DE6C8A" w:rsidRPr="00FD264D" w:rsidRDefault="00F536B2">
      <w:pPr>
        <w:pStyle w:val="BodyText"/>
        <w:spacing w:line="198" w:lineRule="exact"/>
        <w:ind w:left="0" w:right="240"/>
        <w:jc w:val="center"/>
        <w:rPr>
          <w:lang w:val="hr-HR"/>
        </w:rPr>
      </w:pPr>
      <w:r w:rsidRPr="00FD264D">
        <w:rPr>
          <w:color w:val="231F20"/>
          <w:w w:val="105"/>
          <w:lang w:val="hr-HR"/>
        </w:rPr>
        <w:t>(</w:t>
      </w:r>
      <w:r w:rsidR="00ED4FB4">
        <w:rPr>
          <w:color w:val="231F20"/>
          <w:w w:val="105"/>
          <w:lang w:val="hr-HR"/>
        </w:rPr>
        <w:t>pregledano</w:t>
      </w:r>
      <w:r w:rsidR="00ED4FB4" w:rsidRPr="00FD264D">
        <w:rPr>
          <w:color w:val="231F20"/>
          <w:spacing w:val="11"/>
          <w:w w:val="105"/>
          <w:lang w:val="hr-HR"/>
        </w:rPr>
        <w:t xml:space="preserve"> </w:t>
      </w:r>
      <w:r w:rsidR="00ED4FB4" w:rsidRPr="00FD264D">
        <w:rPr>
          <w:color w:val="231F20"/>
          <w:w w:val="105"/>
          <w:lang w:val="hr-HR"/>
        </w:rPr>
        <w:t>9</w:t>
      </w:r>
      <w:r w:rsidR="00ED4FB4">
        <w:rPr>
          <w:color w:val="231F20"/>
          <w:w w:val="105"/>
          <w:lang w:val="hr-HR"/>
        </w:rPr>
        <w:t>. veljače</w:t>
      </w:r>
      <w:r w:rsidRPr="00FD264D">
        <w:rPr>
          <w:color w:val="231F20"/>
          <w:w w:val="105"/>
          <w:lang w:val="hr-HR"/>
        </w:rPr>
        <w:t>,</w:t>
      </w:r>
      <w:r w:rsidRPr="00FD264D">
        <w:rPr>
          <w:color w:val="231F20"/>
          <w:spacing w:val="13"/>
          <w:w w:val="105"/>
          <w:lang w:val="hr-HR"/>
        </w:rPr>
        <w:t xml:space="preserve"> </w:t>
      </w:r>
      <w:r w:rsidRPr="00FD264D">
        <w:rPr>
          <w:color w:val="231F20"/>
          <w:w w:val="105"/>
          <w:lang w:val="hr-HR"/>
        </w:rPr>
        <w:t>2013)</w:t>
      </w:r>
    </w:p>
    <w:p w:rsidR="00DE6C8A" w:rsidRPr="00FD264D" w:rsidRDefault="00DE6C8A" w:rsidP="00B47D4B">
      <w:pPr>
        <w:spacing w:line="198" w:lineRule="exact"/>
        <w:rPr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2324" w:space="95"/>
            <w:col w:w="7601"/>
          </w:cols>
        </w:sectPr>
      </w:pPr>
    </w:p>
    <w:p w:rsidR="00DE6C8A" w:rsidRPr="00FD264D" w:rsidRDefault="00DE6C8A">
      <w:pPr>
        <w:spacing w:before="3" w:line="190" w:lineRule="exact"/>
        <w:rPr>
          <w:sz w:val="19"/>
          <w:szCs w:val="19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DE6C8A" w:rsidRPr="00FD264D" w:rsidRDefault="00FB18AA">
      <w:pPr>
        <w:pStyle w:val="BodyText"/>
        <w:numPr>
          <w:ilvl w:val="1"/>
          <w:numId w:val="4"/>
        </w:numPr>
        <w:tabs>
          <w:tab w:val="left" w:pos="593"/>
        </w:tabs>
        <w:spacing w:before="61" w:line="242" w:lineRule="auto"/>
        <w:ind w:left="593" w:hanging="315"/>
        <w:jc w:val="both"/>
        <w:rPr>
          <w:lang w:val="hr-HR"/>
        </w:rPr>
      </w:pPr>
      <w:r>
        <w:rPr>
          <w:color w:val="231F20"/>
          <w:spacing w:val="-4"/>
          <w:w w:val="110"/>
          <w:lang w:val="hr-HR"/>
        </w:rPr>
        <w:lastRenderedPageBreak/>
        <w:t>16</w:t>
      </w:r>
      <w:r w:rsidR="00FB0AAE">
        <w:rPr>
          <w:color w:val="231F20"/>
          <w:spacing w:val="-4"/>
          <w:w w:val="110"/>
          <w:lang w:val="hr-HR"/>
        </w:rPr>
        <w:t>.</w:t>
      </w:r>
      <w:r w:rsidR="0034518C">
        <w:rPr>
          <w:color w:val="231F20"/>
          <w:spacing w:val="-4"/>
          <w:w w:val="110"/>
          <w:lang w:val="hr-HR"/>
        </w:rPr>
        <w:t xml:space="preserve"> </w:t>
      </w:r>
      <w:r w:rsidR="00817786">
        <w:rPr>
          <w:color w:val="231F20"/>
          <w:spacing w:val="-4"/>
          <w:w w:val="110"/>
          <w:lang w:val="hr-HR"/>
        </w:rPr>
        <w:t>Ako</w:t>
      </w:r>
      <w:r w:rsidR="00936880">
        <w:rPr>
          <w:color w:val="231F20"/>
          <w:spacing w:val="-4"/>
          <w:w w:val="110"/>
          <w:lang w:val="hr-HR"/>
        </w:rPr>
        <w:t xml:space="preserve"> zakoni postoje, </w:t>
      </w:r>
      <w:r w:rsidR="00817786">
        <w:rPr>
          <w:color w:val="231F20"/>
          <w:spacing w:val="-4"/>
          <w:w w:val="110"/>
          <w:lang w:val="hr-HR"/>
        </w:rPr>
        <w:t xml:space="preserve">na radnom mjestu treba </w:t>
      </w:r>
      <w:r w:rsidR="00936880">
        <w:rPr>
          <w:color w:val="231F20"/>
          <w:spacing w:val="-4"/>
          <w:w w:val="110"/>
          <w:lang w:val="hr-HR"/>
        </w:rPr>
        <w:t xml:space="preserve">provoditi </w:t>
      </w:r>
      <w:r w:rsidR="00817786">
        <w:rPr>
          <w:color w:val="231F20"/>
          <w:spacing w:val="-4"/>
          <w:w w:val="110"/>
          <w:lang w:val="hr-HR"/>
        </w:rPr>
        <w:t xml:space="preserve">one </w:t>
      </w:r>
      <w:r w:rsidR="00936880">
        <w:rPr>
          <w:color w:val="231F20"/>
          <w:spacing w:val="-4"/>
          <w:w w:val="110"/>
          <w:lang w:val="hr-HR"/>
        </w:rPr>
        <w:t xml:space="preserve"> koj</w:t>
      </w:r>
      <w:r w:rsidR="00817786">
        <w:rPr>
          <w:color w:val="231F20"/>
          <w:spacing w:val="-4"/>
          <w:w w:val="110"/>
          <w:lang w:val="hr-HR"/>
        </w:rPr>
        <w:t>i</w:t>
      </w:r>
      <w:r w:rsidR="00936880">
        <w:rPr>
          <w:color w:val="231F20"/>
          <w:spacing w:val="-4"/>
          <w:w w:val="110"/>
          <w:lang w:val="hr-HR"/>
        </w:rPr>
        <w:t xml:space="preserve"> podržava</w:t>
      </w:r>
      <w:r w:rsidR="00817786">
        <w:rPr>
          <w:color w:val="231F20"/>
          <w:spacing w:val="-4"/>
          <w:w w:val="110"/>
          <w:lang w:val="hr-HR"/>
        </w:rPr>
        <w:t>ju</w:t>
      </w:r>
      <w:r w:rsidR="00936880">
        <w:rPr>
          <w:color w:val="231F20"/>
          <w:spacing w:val="-4"/>
          <w:w w:val="110"/>
          <w:lang w:val="hr-HR"/>
        </w:rPr>
        <w:t xml:space="preserve"> dojenje. Gdje </w:t>
      </w:r>
      <w:r w:rsidR="00A929BD">
        <w:rPr>
          <w:color w:val="231F20"/>
          <w:spacing w:val="-4"/>
          <w:w w:val="110"/>
          <w:lang w:val="hr-HR"/>
        </w:rPr>
        <w:t xml:space="preserve">takvi </w:t>
      </w:r>
      <w:r w:rsidR="00936880">
        <w:rPr>
          <w:color w:val="231F20"/>
          <w:spacing w:val="-4"/>
          <w:w w:val="110"/>
          <w:lang w:val="hr-HR"/>
        </w:rPr>
        <w:t>zakoni ne postoje, poti</w:t>
      </w:r>
      <w:r w:rsidR="00A929BD">
        <w:rPr>
          <w:color w:val="231F20"/>
          <w:spacing w:val="-4"/>
          <w:w w:val="110"/>
          <w:lang w:val="hr-HR"/>
        </w:rPr>
        <w:t>čite</w:t>
      </w:r>
      <w:r w:rsidR="00936880">
        <w:rPr>
          <w:color w:val="231F20"/>
          <w:spacing w:val="-4"/>
          <w:w w:val="110"/>
          <w:lang w:val="hr-HR"/>
        </w:rPr>
        <w:t xml:space="preserve"> poslodavce i vrtiće da podrž</w:t>
      </w:r>
      <w:r w:rsidR="00A929BD">
        <w:rPr>
          <w:color w:val="231F20"/>
          <w:spacing w:val="-4"/>
          <w:w w:val="110"/>
          <w:lang w:val="hr-HR"/>
        </w:rPr>
        <w:t>avaju</w:t>
      </w:r>
      <w:r w:rsidR="00936880">
        <w:rPr>
          <w:color w:val="231F20"/>
          <w:spacing w:val="-4"/>
          <w:w w:val="110"/>
          <w:lang w:val="hr-HR"/>
        </w:rPr>
        <w:t xml:space="preserve"> dojenje</w:t>
      </w:r>
      <w:r w:rsidR="00F536B2" w:rsidRPr="00FD264D">
        <w:rPr>
          <w:color w:val="231F20"/>
          <w:spacing w:val="-5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3</w:t>
      </w:r>
      <w:r w:rsidR="00F536B2" w:rsidRPr="00FD264D">
        <w:rPr>
          <w:color w:val="231F20"/>
          <w:spacing w:val="-3"/>
          <w:w w:val="110"/>
          <w:position w:val="8"/>
          <w:sz w:val="12"/>
          <w:szCs w:val="12"/>
          <w:lang w:val="hr-HR"/>
        </w:rPr>
        <w:t>8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.</w:t>
      </w:r>
      <w:r w:rsidR="00F536B2" w:rsidRPr="00FD264D">
        <w:rPr>
          <w:color w:val="231F20"/>
          <w:spacing w:val="-4"/>
          <w:w w:val="110"/>
          <w:position w:val="8"/>
          <w:sz w:val="12"/>
          <w:szCs w:val="12"/>
          <w:lang w:val="hr-HR"/>
        </w:rPr>
        <w:t>3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9</w:t>
      </w:r>
      <w:r w:rsidR="00F536B2" w:rsidRPr="00FD264D">
        <w:rPr>
          <w:color w:val="231F20"/>
          <w:spacing w:val="12"/>
          <w:w w:val="110"/>
          <w:position w:val="8"/>
          <w:sz w:val="12"/>
          <w:szCs w:val="12"/>
          <w:lang w:val="hr-HR"/>
        </w:rPr>
        <w:t xml:space="preserve"> </w:t>
      </w:r>
      <w:r w:rsidR="00936880">
        <w:rPr>
          <w:color w:val="231F20"/>
          <w:w w:val="110"/>
          <w:lang w:val="hr-HR"/>
        </w:rPr>
        <w:t>Internet</w:t>
      </w:r>
      <w:r w:rsidR="00A929BD">
        <w:rPr>
          <w:color w:val="231F20"/>
          <w:w w:val="110"/>
          <w:lang w:val="hr-HR"/>
        </w:rPr>
        <w:t>ske</w:t>
      </w:r>
      <w:r w:rsidR="00936880">
        <w:rPr>
          <w:color w:val="231F20"/>
          <w:w w:val="110"/>
          <w:lang w:val="hr-HR"/>
        </w:rPr>
        <w:t xml:space="preserve"> stranice su dostupne za pružanje materijala kojima bi se </w:t>
      </w:r>
      <w:r w:rsidR="00A929BD">
        <w:rPr>
          <w:color w:val="231F20"/>
          <w:w w:val="110"/>
          <w:lang w:val="hr-HR"/>
        </w:rPr>
        <w:t xml:space="preserve">poslodavci </w:t>
      </w:r>
      <w:r w:rsidR="00936880">
        <w:rPr>
          <w:color w:val="231F20"/>
          <w:w w:val="110"/>
          <w:lang w:val="hr-HR"/>
        </w:rPr>
        <w:t>motivirali i vodili  u pružanju podrške dojenju na radnom mjestu</w:t>
      </w:r>
      <w:r w:rsidR="00F536B2" w:rsidRPr="00FD264D">
        <w:rPr>
          <w:color w:val="231F20"/>
          <w:spacing w:val="-3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38</w:t>
      </w:r>
      <w:r w:rsidR="00F536B2" w:rsidRPr="00FD264D">
        <w:rPr>
          <w:color w:val="231F20"/>
          <w:spacing w:val="14"/>
          <w:w w:val="110"/>
          <w:position w:val="8"/>
          <w:sz w:val="12"/>
          <w:szCs w:val="12"/>
          <w:lang w:val="hr-HR"/>
        </w:rPr>
        <w:t xml:space="preserve"> </w:t>
      </w:r>
      <w:r w:rsidR="00F536B2" w:rsidRPr="00FD264D">
        <w:rPr>
          <w:color w:val="231F20"/>
          <w:spacing w:val="-4"/>
          <w:w w:val="110"/>
          <w:lang w:val="hr-HR"/>
        </w:rPr>
        <w:t>(</w:t>
      </w:r>
      <w:r w:rsidR="00F536B2" w:rsidRPr="00FD264D">
        <w:rPr>
          <w:color w:val="231F20"/>
          <w:w w:val="110"/>
          <w:lang w:val="hr-HR"/>
        </w:rPr>
        <w:t>I</w:t>
      </w:r>
      <w:r w:rsidR="00F536B2" w:rsidRPr="00FD264D">
        <w:rPr>
          <w:color w:val="231F20"/>
          <w:spacing w:val="-4"/>
          <w:w w:val="110"/>
          <w:lang w:val="hr-HR"/>
        </w:rPr>
        <w:t>I-2</w:t>
      </w:r>
      <w:r w:rsidR="00F536B2" w:rsidRPr="00FD264D">
        <w:rPr>
          <w:color w:val="231F20"/>
          <w:w w:val="110"/>
          <w:lang w:val="hr-HR"/>
        </w:rPr>
        <w:t>,</w:t>
      </w:r>
      <w:r w:rsidR="00F536B2" w:rsidRPr="00FD264D">
        <w:rPr>
          <w:color w:val="231F20"/>
          <w:spacing w:val="-2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I</w:t>
      </w:r>
      <w:r w:rsidR="00F536B2" w:rsidRPr="00FD264D">
        <w:rPr>
          <w:color w:val="231F20"/>
          <w:spacing w:val="-5"/>
          <w:w w:val="110"/>
          <w:lang w:val="hr-HR"/>
        </w:rPr>
        <w:t>I</w:t>
      </w:r>
      <w:r w:rsidR="00F536B2" w:rsidRPr="00FD264D">
        <w:rPr>
          <w:color w:val="231F20"/>
          <w:w w:val="110"/>
          <w:lang w:val="hr-HR"/>
        </w:rPr>
        <w:t>I)</w:t>
      </w:r>
    </w:p>
    <w:p w:rsidR="00DE6C8A" w:rsidRPr="00E52CA6" w:rsidRDefault="00FB18AA" w:rsidP="00E52CA6">
      <w:pPr>
        <w:pStyle w:val="BodyText"/>
        <w:numPr>
          <w:ilvl w:val="1"/>
          <w:numId w:val="4"/>
        </w:numPr>
        <w:tabs>
          <w:tab w:val="left" w:pos="593"/>
        </w:tabs>
        <w:spacing w:before="9" w:line="251" w:lineRule="auto"/>
        <w:ind w:left="593" w:right="1" w:hanging="315"/>
        <w:jc w:val="both"/>
        <w:rPr>
          <w:lang w:val="hr-HR"/>
        </w:rPr>
      </w:pPr>
      <w:r>
        <w:rPr>
          <w:color w:val="231F20"/>
          <w:w w:val="110"/>
          <w:lang w:val="hr-HR"/>
        </w:rPr>
        <w:t>17</w:t>
      </w:r>
      <w:r w:rsidR="00FB0AAE">
        <w:rPr>
          <w:color w:val="231F20"/>
          <w:w w:val="110"/>
          <w:lang w:val="hr-HR"/>
        </w:rPr>
        <w:t>.</w:t>
      </w:r>
      <w:r w:rsidR="0034518C">
        <w:rPr>
          <w:color w:val="231F20"/>
          <w:w w:val="110"/>
          <w:lang w:val="hr-HR"/>
        </w:rPr>
        <w:t xml:space="preserve"> </w:t>
      </w:r>
      <w:r w:rsidR="00D335ED">
        <w:rPr>
          <w:color w:val="231F20"/>
          <w:w w:val="110"/>
          <w:lang w:val="hr-HR"/>
        </w:rPr>
        <w:t xml:space="preserve">Svi klinički liječnici trebaju </w:t>
      </w:r>
      <w:r w:rsidR="00F220E9">
        <w:rPr>
          <w:color w:val="231F20"/>
          <w:w w:val="110"/>
          <w:lang w:val="hr-HR"/>
        </w:rPr>
        <w:t xml:space="preserve">biti </w:t>
      </w:r>
      <w:r w:rsidR="00D335ED">
        <w:rPr>
          <w:color w:val="231F20"/>
          <w:w w:val="110"/>
          <w:lang w:val="hr-HR"/>
        </w:rPr>
        <w:t>obrazova</w:t>
      </w:r>
      <w:r w:rsidR="00F220E9">
        <w:rPr>
          <w:color w:val="231F20"/>
          <w:w w:val="110"/>
          <w:lang w:val="hr-HR"/>
        </w:rPr>
        <w:t>n</w:t>
      </w:r>
      <w:r w:rsidR="00D335ED">
        <w:rPr>
          <w:color w:val="231F20"/>
          <w:w w:val="110"/>
          <w:lang w:val="hr-HR"/>
        </w:rPr>
        <w:t>i gled</w:t>
      </w:r>
      <w:r w:rsidR="00F220E9">
        <w:rPr>
          <w:color w:val="231F20"/>
          <w:w w:val="110"/>
          <w:lang w:val="hr-HR"/>
        </w:rPr>
        <w:t>e</w:t>
      </w:r>
      <w:r w:rsidR="00D335ED">
        <w:rPr>
          <w:color w:val="231F20"/>
          <w:w w:val="110"/>
          <w:lang w:val="hr-HR"/>
        </w:rPr>
        <w:t xml:space="preserve"> dojenja, počevši u pretkliničkim godinama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13,42–46</w:t>
      </w:r>
      <w:r w:rsidR="00F536B2" w:rsidRPr="00FD264D">
        <w:rPr>
          <w:color w:val="231F20"/>
          <w:spacing w:val="6"/>
          <w:w w:val="110"/>
          <w:position w:val="8"/>
          <w:sz w:val="12"/>
          <w:szCs w:val="12"/>
          <w:lang w:val="hr-HR"/>
        </w:rPr>
        <w:t xml:space="preserve"> </w:t>
      </w:r>
      <w:r w:rsidR="00D335ED">
        <w:rPr>
          <w:color w:val="231F20"/>
          <w:spacing w:val="-3"/>
          <w:w w:val="110"/>
          <w:lang w:val="hr-HR"/>
        </w:rPr>
        <w:t xml:space="preserve">Predložena područja obrazovanja uključuju rizike umjetnog hranjenja, fiziologiju laktacije, </w:t>
      </w:r>
      <w:r w:rsidR="00F220E9">
        <w:rPr>
          <w:color w:val="231F20"/>
          <w:spacing w:val="-3"/>
          <w:w w:val="110"/>
          <w:lang w:val="hr-HR"/>
        </w:rPr>
        <w:t>rješavanje</w:t>
      </w:r>
      <w:r w:rsidR="00D335ED">
        <w:rPr>
          <w:color w:val="231F20"/>
          <w:spacing w:val="-3"/>
          <w:w w:val="110"/>
          <w:lang w:val="hr-HR"/>
        </w:rPr>
        <w:t xml:space="preserve"> zajednički</w:t>
      </w:r>
      <w:r w:rsidR="00F220E9">
        <w:rPr>
          <w:color w:val="231F20"/>
          <w:spacing w:val="-3"/>
          <w:w w:val="110"/>
          <w:lang w:val="hr-HR"/>
        </w:rPr>
        <w:t>h</w:t>
      </w:r>
      <w:r w:rsidR="00D335ED">
        <w:rPr>
          <w:color w:val="231F20"/>
          <w:spacing w:val="-3"/>
          <w:w w:val="110"/>
          <w:lang w:val="hr-HR"/>
        </w:rPr>
        <w:t xml:space="preserve"> problema s dojenjem te medicinske kontra</w:t>
      </w:r>
      <w:r w:rsidR="00F220E9">
        <w:rPr>
          <w:color w:val="231F20"/>
          <w:spacing w:val="-3"/>
          <w:w w:val="110"/>
          <w:lang w:val="hr-HR"/>
        </w:rPr>
        <w:t>in</w:t>
      </w:r>
      <w:r w:rsidR="00D335ED">
        <w:rPr>
          <w:color w:val="231F20"/>
          <w:spacing w:val="-3"/>
          <w:w w:val="110"/>
          <w:lang w:val="hr-HR"/>
        </w:rPr>
        <w:t>dik</w:t>
      </w:r>
      <w:r w:rsidR="00F220E9">
        <w:rPr>
          <w:color w:val="231F20"/>
          <w:spacing w:val="-3"/>
          <w:w w:val="110"/>
          <w:lang w:val="hr-HR"/>
        </w:rPr>
        <w:t>a</w:t>
      </w:r>
      <w:r w:rsidR="00D335ED">
        <w:rPr>
          <w:color w:val="231F20"/>
          <w:spacing w:val="-3"/>
          <w:w w:val="110"/>
          <w:lang w:val="hr-HR"/>
        </w:rPr>
        <w:t>cije dojenja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3"/>
          <w:w w:val="110"/>
          <w:lang w:val="hr-HR"/>
        </w:rPr>
        <w:t xml:space="preserve"> </w:t>
      </w:r>
      <w:r w:rsidR="00883EF9">
        <w:rPr>
          <w:color w:val="231F20"/>
          <w:spacing w:val="-4"/>
          <w:w w:val="110"/>
          <w:lang w:val="hr-HR"/>
        </w:rPr>
        <w:t>Omogućite</w:t>
      </w:r>
      <w:r w:rsidR="00E52CA6">
        <w:rPr>
          <w:color w:val="231F20"/>
          <w:spacing w:val="-4"/>
          <w:w w:val="110"/>
          <w:lang w:val="hr-HR"/>
        </w:rPr>
        <w:t xml:space="preserve"> </w:t>
      </w:r>
      <w:r w:rsidR="00F20547">
        <w:rPr>
          <w:color w:val="231F20"/>
          <w:spacing w:val="-4"/>
          <w:w w:val="110"/>
          <w:lang w:val="hr-HR"/>
        </w:rPr>
        <w:t xml:space="preserve">korištenje </w:t>
      </w:r>
      <w:r w:rsidR="00E52CA6">
        <w:rPr>
          <w:color w:val="231F20"/>
          <w:spacing w:val="-4"/>
          <w:w w:val="110"/>
          <w:lang w:val="hr-HR"/>
        </w:rPr>
        <w:t>sredst</w:t>
      </w:r>
      <w:r w:rsidR="00F20547">
        <w:rPr>
          <w:color w:val="231F20"/>
          <w:spacing w:val="-4"/>
          <w:w w:val="110"/>
          <w:lang w:val="hr-HR"/>
        </w:rPr>
        <w:t>a</w:t>
      </w:r>
      <w:r w:rsidR="00E52CA6">
        <w:rPr>
          <w:color w:val="231F20"/>
          <w:spacing w:val="-4"/>
          <w:w w:val="110"/>
          <w:lang w:val="hr-HR"/>
        </w:rPr>
        <w:t>va obrazovanja  pružatelj</w:t>
      </w:r>
      <w:r w:rsidR="00F20547">
        <w:rPr>
          <w:color w:val="231F20"/>
          <w:spacing w:val="-4"/>
          <w:w w:val="110"/>
          <w:lang w:val="hr-HR"/>
        </w:rPr>
        <w:t>im</w:t>
      </w:r>
      <w:r w:rsidR="00E52CA6">
        <w:rPr>
          <w:color w:val="231F20"/>
          <w:spacing w:val="-4"/>
          <w:w w:val="110"/>
          <w:lang w:val="hr-HR"/>
        </w:rPr>
        <w:t>a zdravstvene skrbi u svojoj praksi (knjige, protokoli, Internet linkovi, itd.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-8"/>
          <w:w w:val="110"/>
          <w:lang w:val="hr-HR"/>
        </w:rPr>
        <w:t xml:space="preserve"> </w:t>
      </w:r>
      <w:r w:rsidR="00F536B2" w:rsidRPr="00FD264D">
        <w:rPr>
          <w:color w:val="231F20"/>
          <w:spacing w:val="-5"/>
          <w:w w:val="110"/>
          <w:lang w:val="hr-HR"/>
        </w:rPr>
        <w:t>[</w:t>
      </w:r>
      <w:r w:rsidR="00D335ED">
        <w:rPr>
          <w:color w:val="231F20"/>
          <w:spacing w:val="-5"/>
          <w:w w:val="110"/>
          <w:lang w:val="hr-HR"/>
        </w:rPr>
        <w:t>Tablica</w:t>
      </w:r>
      <w:r w:rsidR="00F536B2" w:rsidRPr="00FD264D">
        <w:rPr>
          <w:color w:val="231F20"/>
          <w:spacing w:val="-8"/>
          <w:w w:val="110"/>
          <w:lang w:val="hr-HR"/>
        </w:rPr>
        <w:t xml:space="preserve"> </w:t>
      </w:r>
      <w:r w:rsidR="00F536B2" w:rsidRPr="00FD264D">
        <w:rPr>
          <w:color w:val="231F20"/>
          <w:spacing w:val="-5"/>
          <w:w w:val="110"/>
          <w:lang w:val="hr-HR"/>
        </w:rPr>
        <w:t>1]</w:t>
      </w:r>
      <w:r w:rsidR="00F536B2" w:rsidRPr="00FD264D">
        <w:rPr>
          <w:color w:val="231F20"/>
          <w:spacing w:val="-4"/>
          <w:w w:val="110"/>
          <w:lang w:val="hr-HR"/>
        </w:rPr>
        <w:t>)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spacing w:val="-8"/>
          <w:w w:val="110"/>
          <w:lang w:val="hr-HR"/>
        </w:rPr>
        <w:t xml:space="preserve"> </w:t>
      </w:r>
      <w:r w:rsidR="00E52CA6">
        <w:rPr>
          <w:color w:val="231F20"/>
          <w:spacing w:val="-4"/>
          <w:w w:val="110"/>
          <w:lang w:val="hr-HR"/>
        </w:rPr>
        <w:t xml:space="preserve">Obrazovanje i usavršavanje osoblja treba </w:t>
      </w:r>
      <w:r w:rsidR="00F20547">
        <w:rPr>
          <w:color w:val="231F20"/>
          <w:spacing w:val="-4"/>
          <w:w w:val="110"/>
          <w:lang w:val="hr-HR"/>
        </w:rPr>
        <w:t xml:space="preserve">omogućiti </w:t>
      </w:r>
      <w:r w:rsidR="00E52CA6">
        <w:rPr>
          <w:color w:val="231F20"/>
          <w:spacing w:val="-4"/>
          <w:w w:val="110"/>
          <w:lang w:val="hr-HR"/>
        </w:rPr>
        <w:t>svima , uključujući i administrati</w:t>
      </w:r>
      <w:r w:rsidR="00F20547">
        <w:rPr>
          <w:color w:val="231F20"/>
          <w:spacing w:val="-4"/>
          <w:w w:val="110"/>
          <w:lang w:val="hr-HR"/>
        </w:rPr>
        <w:t>vnome</w:t>
      </w:r>
      <w:r w:rsidR="00E52CA6">
        <w:rPr>
          <w:color w:val="231F20"/>
          <w:spacing w:val="-4"/>
          <w:w w:val="110"/>
          <w:lang w:val="hr-HR"/>
        </w:rPr>
        <w:t xml:space="preserve"> osoblj</w:t>
      </w:r>
      <w:r w:rsidR="00F20547">
        <w:rPr>
          <w:color w:val="231F20"/>
          <w:spacing w:val="-4"/>
          <w:w w:val="110"/>
          <w:lang w:val="hr-HR"/>
        </w:rPr>
        <w:t>u</w:t>
      </w:r>
      <w:r w:rsidR="00E52CA6">
        <w:rPr>
          <w:color w:val="231F20"/>
          <w:spacing w:val="-4"/>
          <w:w w:val="110"/>
          <w:lang w:val="hr-HR"/>
        </w:rPr>
        <w:t>, medicinsk</w:t>
      </w:r>
      <w:r w:rsidR="00F20547">
        <w:rPr>
          <w:color w:val="231F20"/>
          <w:spacing w:val="-4"/>
          <w:w w:val="110"/>
          <w:lang w:val="hr-HR"/>
        </w:rPr>
        <w:t>im</w:t>
      </w:r>
      <w:r w:rsidR="00E52CA6">
        <w:rPr>
          <w:color w:val="231F20"/>
          <w:spacing w:val="-4"/>
          <w:w w:val="110"/>
          <w:lang w:val="hr-HR"/>
        </w:rPr>
        <w:t xml:space="preserve"> sestr</w:t>
      </w:r>
      <w:r w:rsidR="00F20547">
        <w:rPr>
          <w:color w:val="231F20"/>
          <w:spacing w:val="-4"/>
          <w:w w:val="110"/>
          <w:lang w:val="hr-HR"/>
        </w:rPr>
        <w:t>ama</w:t>
      </w:r>
      <w:r w:rsidR="00E52CA6">
        <w:rPr>
          <w:color w:val="231F20"/>
          <w:spacing w:val="-4"/>
          <w:w w:val="110"/>
          <w:lang w:val="hr-HR"/>
        </w:rPr>
        <w:t xml:space="preserve"> i pomoćni</w:t>
      </w:r>
      <w:r w:rsidR="00F20547">
        <w:rPr>
          <w:color w:val="231F20"/>
          <w:spacing w:val="-4"/>
          <w:w w:val="110"/>
          <w:lang w:val="hr-HR"/>
        </w:rPr>
        <w:t>cima</w:t>
      </w:r>
      <w:r w:rsidR="00E52CA6">
        <w:rPr>
          <w:color w:val="231F20"/>
          <w:spacing w:val="-4"/>
          <w:w w:val="110"/>
          <w:lang w:val="hr-HR"/>
        </w:rPr>
        <w:t>. Identificirajte jed</w:t>
      </w:r>
      <w:r w:rsidR="0056260C">
        <w:rPr>
          <w:color w:val="231F20"/>
          <w:spacing w:val="-4"/>
          <w:w w:val="110"/>
          <w:lang w:val="hr-HR"/>
        </w:rPr>
        <w:t>nu</w:t>
      </w:r>
      <w:r w:rsidR="00E52CA6">
        <w:rPr>
          <w:color w:val="231F20"/>
          <w:spacing w:val="-4"/>
          <w:w w:val="110"/>
          <w:lang w:val="hr-HR"/>
        </w:rPr>
        <w:t xml:space="preserve"> ili više osoba za resurse o dojenju. </w:t>
      </w:r>
      <w:r w:rsidR="00F536B2" w:rsidRPr="00E52CA6">
        <w:rPr>
          <w:color w:val="231F20"/>
          <w:spacing w:val="-7"/>
          <w:w w:val="110"/>
          <w:lang w:val="hr-HR"/>
        </w:rPr>
        <w:t xml:space="preserve"> </w:t>
      </w:r>
      <w:r w:rsidR="00E52CA6">
        <w:rPr>
          <w:color w:val="231F20"/>
          <w:spacing w:val="-5"/>
          <w:w w:val="110"/>
          <w:lang w:val="hr-HR"/>
        </w:rPr>
        <w:t>U zemljama gdje</w:t>
      </w:r>
      <w:r w:rsidR="008222E5">
        <w:rPr>
          <w:color w:val="231F20"/>
          <w:spacing w:val="-5"/>
          <w:w w:val="110"/>
          <w:lang w:val="hr-HR"/>
        </w:rPr>
        <w:t xml:space="preserve"> model prakse to omogućuje, razmislite o zapošljavanju savjetnika za dojenje ili medicinskih sestara koje su obučene za laktaciju</w:t>
      </w:r>
      <w:r w:rsidR="00F536B2" w:rsidRPr="00E52CA6">
        <w:rPr>
          <w:color w:val="231F20"/>
          <w:spacing w:val="-5"/>
          <w:w w:val="110"/>
          <w:lang w:val="hr-HR"/>
        </w:rPr>
        <w:t>.</w:t>
      </w:r>
      <w:r w:rsidR="008222E5">
        <w:rPr>
          <w:color w:val="231F20"/>
          <w:spacing w:val="-5"/>
          <w:w w:val="110"/>
          <w:lang w:val="hr-HR"/>
        </w:rPr>
        <w:t xml:space="preserve"> Ako to nije moguće, povežite se s drugim stručnjacima i sudjelujte u lokalnoj perinatalnoj mreži </w:t>
      </w:r>
      <w:r w:rsidR="00F536B2" w:rsidRPr="00E52CA6">
        <w:rPr>
          <w:color w:val="231F20"/>
          <w:spacing w:val="-3"/>
          <w:w w:val="110"/>
          <w:position w:val="8"/>
          <w:sz w:val="12"/>
          <w:szCs w:val="12"/>
          <w:lang w:val="hr-HR"/>
        </w:rPr>
        <w:t>6,19,</w:t>
      </w:r>
      <w:r w:rsidR="00F536B2" w:rsidRPr="00E52CA6">
        <w:rPr>
          <w:color w:val="231F20"/>
          <w:spacing w:val="-4"/>
          <w:w w:val="110"/>
          <w:position w:val="8"/>
          <w:sz w:val="12"/>
          <w:szCs w:val="12"/>
          <w:lang w:val="hr-HR"/>
        </w:rPr>
        <w:t>3</w:t>
      </w:r>
      <w:r w:rsidR="00F536B2" w:rsidRPr="00E52CA6">
        <w:rPr>
          <w:color w:val="231F20"/>
          <w:w w:val="110"/>
          <w:position w:val="8"/>
          <w:sz w:val="12"/>
          <w:szCs w:val="12"/>
          <w:lang w:val="hr-HR"/>
        </w:rPr>
        <w:t>3</w:t>
      </w:r>
      <w:r w:rsidR="00F536B2" w:rsidRPr="00E52CA6">
        <w:rPr>
          <w:color w:val="231F20"/>
          <w:spacing w:val="2"/>
          <w:w w:val="110"/>
          <w:position w:val="8"/>
          <w:sz w:val="12"/>
          <w:szCs w:val="12"/>
          <w:lang w:val="hr-HR"/>
        </w:rPr>
        <w:t xml:space="preserve"> </w:t>
      </w:r>
      <w:r w:rsidR="00F536B2" w:rsidRPr="00E52CA6">
        <w:rPr>
          <w:color w:val="231F20"/>
          <w:spacing w:val="-4"/>
          <w:w w:val="110"/>
          <w:lang w:val="hr-HR"/>
        </w:rPr>
        <w:t>(I</w:t>
      </w:r>
      <w:r w:rsidR="00F536B2" w:rsidRPr="00E52CA6">
        <w:rPr>
          <w:color w:val="231F20"/>
          <w:w w:val="110"/>
          <w:lang w:val="hr-HR"/>
        </w:rPr>
        <w:t>,</w:t>
      </w:r>
      <w:r w:rsidR="00F536B2" w:rsidRPr="00E52CA6">
        <w:rPr>
          <w:color w:val="231F20"/>
          <w:spacing w:val="-16"/>
          <w:w w:val="110"/>
          <w:lang w:val="hr-HR"/>
        </w:rPr>
        <w:t xml:space="preserve"> </w:t>
      </w:r>
      <w:r w:rsidR="00F536B2" w:rsidRPr="00E52CA6">
        <w:rPr>
          <w:color w:val="231F20"/>
          <w:spacing w:val="-4"/>
          <w:w w:val="110"/>
          <w:lang w:val="hr-HR"/>
        </w:rPr>
        <w:t>II-2</w:t>
      </w:r>
      <w:r w:rsidR="00F536B2" w:rsidRPr="00E52CA6">
        <w:rPr>
          <w:color w:val="231F20"/>
          <w:w w:val="110"/>
          <w:lang w:val="hr-HR"/>
        </w:rPr>
        <w:t>,</w:t>
      </w:r>
      <w:r w:rsidR="00F536B2" w:rsidRPr="00E52CA6">
        <w:rPr>
          <w:color w:val="231F20"/>
          <w:spacing w:val="-16"/>
          <w:w w:val="110"/>
          <w:lang w:val="hr-HR"/>
        </w:rPr>
        <w:t xml:space="preserve"> </w:t>
      </w:r>
      <w:r w:rsidR="00F536B2" w:rsidRPr="00E52CA6">
        <w:rPr>
          <w:color w:val="231F20"/>
          <w:spacing w:val="-4"/>
          <w:w w:val="110"/>
          <w:lang w:val="hr-HR"/>
        </w:rPr>
        <w:t>II-3)</w:t>
      </w:r>
    </w:p>
    <w:p w:rsidR="00DE6C8A" w:rsidRPr="00FD264D" w:rsidRDefault="0034518C">
      <w:pPr>
        <w:pStyle w:val="BodyText"/>
        <w:numPr>
          <w:ilvl w:val="1"/>
          <w:numId w:val="4"/>
        </w:numPr>
        <w:tabs>
          <w:tab w:val="left" w:pos="593"/>
        </w:tabs>
        <w:spacing w:before="4" w:line="247" w:lineRule="auto"/>
        <w:ind w:left="593" w:right="1" w:hanging="315"/>
        <w:jc w:val="both"/>
        <w:rPr>
          <w:lang w:val="hr-HR"/>
        </w:rPr>
      </w:pPr>
      <w:r>
        <w:rPr>
          <w:color w:val="231F20"/>
          <w:w w:val="110"/>
          <w:lang w:val="hr-HR"/>
        </w:rPr>
        <w:t>18</w:t>
      </w:r>
      <w:r w:rsidR="00FB0AAE">
        <w:rPr>
          <w:color w:val="231F20"/>
          <w:w w:val="110"/>
          <w:lang w:val="hr-HR"/>
        </w:rPr>
        <w:t>.</w:t>
      </w:r>
      <w:r>
        <w:rPr>
          <w:color w:val="231F20"/>
          <w:w w:val="110"/>
          <w:lang w:val="hr-HR"/>
        </w:rPr>
        <w:t xml:space="preserve"> </w:t>
      </w:r>
      <w:r w:rsidR="00B47D4B">
        <w:rPr>
          <w:color w:val="231F20"/>
          <w:w w:val="110"/>
          <w:lang w:val="hr-HR"/>
        </w:rPr>
        <w:t xml:space="preserve">Volontirajte </w:t>
      </w:r>
      <w:r w:rsidR="00E213DD">
        <w:rPr>
          <w:color w:val="231F20"/>
          <w:w w:val="110"/>
          <w:lang w:val="hr-HR"/>
        </w:rPr>
        <w:t>za</w:t>
      </w:r>
      <w:r w:rsidR="00B47D4B">
        <w:rPr>
          <w:color w:val="231F20"/>
          <w:w w:val="110"/>
          <w:lang w:val="hr-HR"/>
        </w:rPr>
        <w:t xml:space="preserve"> dopu</w:t>
      </w:r>
      <w:r w:rsidR="00E213DD">
        <w:rPr>
          <w:color w:val="231F20"/>
          <w:w w:val="110"/>
          <w:lang w:val="hr-HR"/>
        </w:rPr>
        <w:t>štanje</w:t>
      </w:r>
      <w:r w:rsidR="00B47D4B">
        <w:rPr>
          <w:color w:val="231F20"/>
          <w:w w:val="110"/>
          <w:lang w:val="hr-HR"/>
        </w:rPr>
        <w:t xml:space="preserve"> studentima medicine i liječnicima da rotiraju u vašoj praksi. Sudjelujte u edukaciji sestara i liječnika. Potaknite uspostavu formalnog programa obuke laktacije za sadašnje i buduće zdravstvene </w:t>
      </w:r>
      <w:r w:rsidR="0056260C">
        <w:rPr>
          <w:color w:val="231F20"/>
          <w:w w:val="110"/>
          <w:lang w:val="hr-HR"/>
        </w:rPr>
        <w:t>djelatnike</w:t>
      </w:r>
      <w:r w:rsidR="00F536B2" w:rsidRPr="00FD264D">
        <w:rPr>
          <w:color w:val="231F20"/>
          <w:spacing w:val="-1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42–46</w:t>
      </w:r>
      <w:r w:rsidR="00F536B2" w:rsidRPr="00FD264D">
        <w:rPr>
          <w:color w:val="231F20"/>
          <w:spacing w:val="5"/>
          <w:w w:val="110"/>
          <w:position w:val="8"/>
          <w:sz w:val="12"/>
          <w:szCs w:val="12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(II-2,</w:t>
      </w:r>
      <w:r w:rsidR="00F536B2" w:rsidRPr="00FD264D">
        <w:rPr>
          <w:color w:val="231F20"/>
          <w:spacing w:val="-11"/>
          <w:w w:val="110"/>
          <w:lang w:val="hr-HR"/>
        </w:rPr>
        <w:t xml:space="preserve"> </w:t>
      </w:r>
      <w:r w:rsidR="00F536B2" w:rsidRPr="00FD264D">
        <w:rPr>
          <w:color w:val="231F20"/>
          <w:w w:val="110"/>
          <w:lang w:val="hr-HR"/>
        </w:rPr>
        <w:t>II-3)</w:t>
      </w:r>
    </w:p>
    <w:p w:rsidR="00DE6C8A" w:rsidRPr="00FD264D" w:rsidRDefault="0034518C">
      <w:pPr>
        <w:pStyle w:val="BodyText"/>
        <w:numPr>
          <w:ilvl w:val="1"/>
          <w:numId w:val="4"/>
        </w:numPr>
        <w:tabs>
          <w:tab w:val="left" w:pos="593"/>
        </w:tabs>
        <w:spacing w:before="5" w:line="254" w:lineRule="auto"/>
        <w:ind w:left="593" w:right="1" w:hanging="315"/>
        <w:jc w:val="both"/>
        <w:rPr>
          <w:lang w:val="hr-HR"/>
        </w:rPr>
      </w:pPr>
      <w:r>
        <w:rPr>
          <w:color w:val="231F20"/>
          <w:w w:val="110"/>
          <w:lang w:val="hr-HR"/>
        </w:rPr>
        <w:t>19</w:t>
      </w:r>
      <w:r w:rsidR="00FB0AAE">
        <w:rPr>
          <w:color w:val="231F20"/>
          <w:w w:val="110"/>
          <w:lang w:val="hr-HR"/>
        </w:rPr>
        <w:t>.</w:t>
      </w:r>
      <w:r>
        <w:rPr>
          <w:color w:val="231F20"/>
          <w:w w:val="110"/>
          <w:lang w:val="hr-HR"/>
        </w:rPr>
        <w:t xml:space="preserve"> </w:t>
      </w:r>
      <w:r w:rsidR="00B47D4B">
        <w:rPr>
          <w:color w:val="231F20"/>
          <w:w w:val="110"/>
          <w:lang w:val="hr-HR"/>
        </w:rPr>
        <w:t xml:space="preserve">Pratite </w:t>
      </w:r>
      <w:r w:rsidR="0056260C">
        <w:rPr>
          <w:color w:val="231F20"/>
          <w:w w:val="110"/>
          <w:lang w:val="hr-HR"/>
        </w:rPr>
        <w:t xml:space="preserve">stope </w:t>
      </w:r>
      <w:r w:rsidR="00B47D4B">
        <w:rPr>
          <w:color w:val="231F20"/>
          <w:w w:val="110"/>
          <w:lang w:val="hr-HR"/>
        </w:rPr>
        <w:t>započinjanj</w:t>
      </w:r>
      <w:r w:rsidR="0056260C">
        <w:rPr>
          <w:color w:val="231F20"/>
          <w:w w:val="110"/>
          <w:lang w:val="hr-HR"/>
        </w:rPr>
        <w:t>a</w:t>
      </w:r>
      <w:r w:rsidR="00B47D4B">
        <w:rPr>
          <w:color w:val="231F20"/>
          <w:w w:val="110"/>
          <w:lang w:val="hr-HR"/>
        </w:rPr>
        <w:t xml:space="preserve"> </w:t>
      </w:r>
      <w:r w:rsidR="0056260C">
        <w:rPr>
          <w:color w:val="231F20"/>
          <w:w w:val="110"/>
          <w:lang w:val="hr-HR"/>
        </w:rPr>
        <w:t xml:space="preserve">i </w:t>
      </w:r>
      <w:r w:rsidR="00B47D4B">
        <w:rPr>
          <w:color w:val="231F20"/>
          <w:w w:val="110"/>
          <w:lang w:val="hr-HR"/>
        </w:rPr>
        <w:t>trajanja</w:t>
      </w:r>
      <w:r w:rsidR="0056260C">
        <w:rPr>
          <w:color w:val="231F20"/>
          <w:w w:val="110"/>
          <w:lang w:val="hr-HR"/>
        </w:rPr>
        <w:t xml:space="preserve"> dojenja</w:t>
      </w:r>
      <w:r w:rsidR="00B47D4B">
        <w:rPr>
          <w:color w:val="231F20"/>
          <w:w w:val="110"/>
          <w:lang w:val="hr-HR"/>
        </w:rPr>
        <w:t xml:space="preserve"> u svojoj praksi te učite o stopi dojenja u svojoj zajednici</w:t>
      </w:r>
      <w:r w:rsidR="00F536B2" w:rsidRPr="00FD264D">
        <w:rPr>
          <w:color w:val="231F20"/>
          <w:w w:val="110"/>
          <w:lang w:val="hr-HR"/>
        </w:rPr>
        <w:t>.</w:t>
      </w:r>
    </w:p>
    <w:p w:rsidR="00DE6C8A" w:rsidRPr="00FD264D" w:rsidRDefault="00DE6C8A">
      <w:pPr>
        <w:spacing w:before="8" w:line="130" w:lineRule="exact"/>
        <w:rPr>
          <w:sz w:val="13"/>
          <w:szCs w:val="13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B47D4B">
      <w:pPr>
        <w:pStyle w:val="BodyText"/>
        <w:ind w:left="100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color w:val="231F20"/>
          <w:w w:val="105"/>
          <w:lang w:val="hr-HR"/>
        </w:rPr>
        <w:t>Prepreke u pružanju njege dojenju</w:t>
      </w:r>
    </w:p>
    <w:p w:rsidR="00DE6C8A" w:rsidRPr="00FD264D" w:rsidRDefault="00DE6C8A">
      <w:pPr>
        <w:spacing w:before="3" w:line="120" w:lineRule="exact"/>
        <w:rPr>
          <w:sz w:val="12"/>
          <w:szCs w:val="12"/>
          <w:lang w:val="hr-HR"/>
        </w:rPr>
      </w:pPr>
    </w:p>
    <w:p w:rsidR="00DE6C8A" w:rsidRPr="00FD264D" w:rsidRDefault="00B47D4B">
      <w:pPr>
        <w:pStyle w:val="BodyText"/>
        <w:spacing w:line="247" w:lineRule="auto"/>
        <w:ind w:left="100" w:right="1" w:firstLine="199"/>
        <w:jc w:val="both"/>
        <w:rPr>
          <w:sz w:val="12"/>
          <w:szCs w:val="12"/>
          <w:lang w:val="hr-HR"/>
        </w:rPr>
      </w:pPr>
      <w:r>
        <w:rPr>
          <w:color w:val="231F20"/>
          <w:w w:val="110"/>
          <w:lang w:val="hr-HR"/>
        </w:rPr>
        <w:t xml:space="preserve">Uspostavljanje ordinacije koja je prijatelj dojenja će predstavljati određen izazove. U SAD-u i nekim drugim zemljama, usluge primarne zdravstvene zaštite su tradicionalno primale naknadu prvenstveno na temelju broja pacijenata koji su pregledani </w:t>
      </w:r>
      <w:r w:rsidR="000A7D89">
        <w:rPr>
          <w:color w:val="231F20"/>
          <w:w w:val="110"/>
          <w:lang w:val="hr-HR"/>
        </w:rPr>
        <w:t xml:space="preserve">a ne </w:t>
      </w:r>
      <w:r>
        <w:rPr>
          <w:color w:val="231F20"/>
          <w:w w:val="110"/>
          <w:lang w:val="hr-HR"/>
        </w:rPr>
        <w:t>na</w:t>
      </w:r>
      <w:r w:rsidR="000A7D89">
        <w:rPr>
          <w:color w:val="231F20"/>
          <w:w w:val="110"/>
          <w:lang w:val="hr-HR"/>
        </w:rPr>
        <w:t xml:space="preserve"> temelju</w:t>
      </w:r>
      <w:r>
        <w:rPr>
          <w:color w:val="231F20"/>
          <w:w w:val="110"/>
          <w:lang w:val="hr-HR"/>
        </w:rPr>
        <w:t xml:space="preserve"> kvalitet</w:t>
      </w:r>
      <w:r w:rsidR="000A7D89">
        <w:rPr>
          <w:color w:val="231F20"/>
          <w:w w:val="110"/>
          <w:lang w:val="hr-HR"/>
        </w:rPr>
        <w:t>e</w:t>
      </w:r>
      <w:r>
        <w:rPr>
          <w:color w:val="231F20"/>
          <w:w w:val="110"/>
          <w:lang w:val="hr-HR"/>
        </w:rPr>
        <w:t xml:space="preserve"> isporučene njege</w:t>
      </w:r>
      <w:r w:rsidR="00F536B2" w:rsidRPr="00FD264D">
        <w:rPr>
          <w:color w:val="231F20"/>
          <w:spacing w:val="-1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47</w:t>
      </w:r>
    </w:p>
    <w:p w:rsidR="00DE6C8A" w:rsidRPr="00FD264D" w:rsidRDefault="00F536B2">
      <w:pPr>
        <w:pStyle w:val="BodyText"/>
        <w:spacing w:before="61" w:line="254" w:lineRule="auto"/>
        <w:ind w:left="100" w:right="115" w:firstLine="199"/>
        <w:jc w:val="both"/>
        <w:rPr>
          <w:lang w:val="hr-HR"/>
        </w:rPr>
      </w:pPr>
      <w:r w:rsidRPr="00FD264D">
        <w:rPr>
          <w:w w:val="110"/>
          <w:lang w:val="hr-HR"/>
        </w:rPr>
        <w:br w:type="column"/>
      </w:r>
      <w:r w:rsidR="000A7D89">
        <w:rPr>
          <w:color w:val="231F20"/>
          <w:w w:val="110"/>
          <w:lang w:val="hr-HR"/>
        </w:rPr>
        <w:lastRenderedPageBreak/>
        <w:t>Postupanje</w:t>
      </w:r>
      <w:r w:rsidR="008F20E9">
        <w:rPr>
          <w:color w:val="231F20"/>
          <w:w w:val="110"/>
          <w:lang w:val="hr-HR"/>
        </w:rPr>
        <w:t xml:space="preserve"> i savjetovanje</w:t>
      </w:r>
      <w:r w:rsidR="000A7D89">
        <w:rPr>
          <w:color w:val="231F20"/>
          <w:w w:val="110"/>
          <w:lang w:val="hr-HR"/>
        </w:rPr>
        <w:t xml:space="preserve"> u vezi</w:t>
      </w:r>
      <w:r w:rsidR="008F20E9">
        <w:rPr>
          <w:color w:val="231F20"/>
          <w:w w:val="110"/>
          <w:lang w:val="hr-HR"/>
        </w:rPr>
        <w:t xml:space="preserve"> dojenja često zahtijeva intenzivni rad. U sustavima u kojima financije </w:t>
      </w:r>
      <w:r w:rsidR="000A7D89">
        <w:rPr>
          <w:color w:val="231F20"/>
          <w:w w:val="110"/>
          <w:lang w:val="hr-HR"/>
        </w:rPr>
        <w:t>ordinacije</w:t>
      </w:r>
      <w:r w:rsidR="008F20E9">
        <w:rPr>
          <w:color w:val="231F20"/>
          <w:w w:val="110"/>
          <w:lang w:val="hr-HR"/>
        </w:rPr>
        <w:t xml:space="preserve"> ovise o broju pregledanih pacijenata, bez osiguranja da će praksa  dobiti povrat uloženog vremena u brizi za dijadu </w:t>
      </w:r>
      <w:r w:rsidR="000A7D89">
        <w:rPr>
          <w:color w:val="231F20"/>
          <w:w w:val="110"/>
          <w:lang w:val="hr-HR"/>
        </w:rPr>
        <w:t xml:space="preserve">koja </w:t>
      </w:r>
      <w:r w:rsidR="008F20E9">
        <w:rPr>
          <w:color w:val="231F20"/>
          <w:w w:val="110"/>
          <w:lang w:val="hr-HR"/>
        </w:rPr>
        <w:t>doj</w:t>
      </w:r>
      <w:r w:rsidR="000A7D89">
        <w:rPr>
          <w:color w:val="231F20"/>
          <w:w w:val="110"/>
          <w:lang w:val="hr-HR"/>
        </w:rPr>
        <w:t>i</w:t>
      </w:r>
      <w:r w:rsidR="008F20E9">
        <w:rPr>
          <w:color w:val="231F20"/>
          <w:w w:val="110"/>
          <w:lang w:val="hr-HR"/>
        </w:rPr>
        <w:t>, pružatelj</w:t>
      </w:r>
      <w:r w:rsidR="000A7D89">
        <w:rPr>
          <w:color w:val="231F20"/>
          <w:w w:val="110"/>
          <w:lang w:val="hr-HR"/>
        </w:rPr>
        <w:t xml:space="preserve"> usluge (zdravstveni djelatnik)</w:t>
      </w:r>
      <w:r w:rsidR="008F20E9">
        <w:rPr>
          <w:color w:val="231F20"/>
          <w:w w:val="110"/>
          <w:lang w:val="hr-HR"/>
        </w:rPr>
        <w:t xml:space="preserve"> će biti pod znatnim pritiskom da skrati ili uskrati takvu njegu. Čak i ako naknada nije problem, vremenska ograničenja </w:t>
      </w:r>
      <w:r w:rsidR="00B409A0">
        <w:rPr>
          <w:color w:val="231F20"/>
          <w:w w:val="110"/>
          <w:lang w:val="hr-HR"/>
        </w:rPr>
        <w:t xml:space="preserve">naručivanja </w:t>
      </w:r>
      <w:r w:rsidR="008F20E9">
        <w:rPr>
          <w:color w:val="231F20"/>
          <w:w w:val="110"/>
          <w:lang w:val="hr-HR"/>
        </w:rPr>
        <w:t xml:space="preserve">što </w:t>
      </w:r>
      <w:r w:rsidR="00B409A0">
        <w:rPr>
          <w:color w:val="231F20"/>
          <w:w w:val="110"/>
          <w:lang w:val="hr-HR"/>
        </w:rPr>
        <w:t xml:space="preserve">je moguće </w:t>
      </w:r>
      <w:r w:rsidR="008F20E9">
        <w:rPr>
          <w:color w:val="231F20"/>
          <w:w w:val="110"/>
          <w:lang w:val="hr-HR"/>
        </w:rPr>
        <w:t xml:space="preserve">više pacijenata tijekom dana ima tendenciju da spriječi radno-intenzivne </w:t>
      </w:r>
      <w:r w:rsidR="00B409A0">
        <w:rPr>
          <w:color w:val="231F20"/>
          <w:w w:val="110"/>
          <w:lang w:val="hr-HR"/>
        </w:rPr>
        <w:t>intervencije</w:t>
      </w:r>
      <w:r w:rsidR="008F20E9">
        <w:rPr>
          <w:color w:val="231F20"/>
          <w:w w:val="110"/>
          <w:lang w:val="hr-HR"/>
        </w:rPr>
        <w:t>. Komplicirani problemi dojenja često zahtijevaju hitnu pozornost i mogu dovesti do narušavanja učinkovitog protoka pacijenata; bolesni</w:t>
      </w:r>
      <w:r w:rsidR="000A7D89">
        <w:rPr>
          <w:color w:val="231F20"/>
          <w:w w:val="110"/>
          <w:lang w:val="hr-HR"/>
        </w:rPr>
        <w:t>ci</w:t>
      </w:r>
      <w:r w:rsidR="008F20E9">
        <w:rPr>
          <w:color w:val="231F20"/>
          <w:w w:val="110"/>
          <w:lang w:val="hr-HR"/>
        </w:rPr>
        <w:t xml:space="preserve"> s prethodno zakazanim sastancima predugo </w:t>
      </w:r>
      <w:r w:rsidR="000A7D89">
        <w:rPr>
          <w:color w:val="231F20"/>
          <w:w w:val="110"/>
          <w:lang w:val="hr-HR"/>
        </w:rPr>
        <w:t xml:space="preserve">će </w:t>
      </w:r>
      <w:r w:rsidR="008F20E9">
        <w:rPr>
          <w:color w:val="231F20"/>
          <w:w w:val="110"/>
          <w:lang w:val="hr-HR"/>
        </w:rPr>
        <w:t>čekati.</w:t>
      </w:r>
    </w:p>
    <w:p w:rsidR="00DE6C8A" w:rsidRPr="00FD264D" w:rsidRDefault="00687E2B">
      <w:pPr>
        <w:pStyle w:val="BodyText"/>
        <w:spacing w:line="254" w:lineRule="auto"/>
        <w:ind w:left="100" w:right="115" w:firstLine="199"/>
        <w:jc w:val="both"/>
        <w:rPr>
          <w:lang w:val="hr-HR"/>
        </w:rPr>
      </w:pPr>
      <w:r>
        <w:rPr>
          <w:color w:val="231F20"/>
          <w:w w:val="110"/>
          <w:lang w:val="hr-HR"/>
        </w:rPr>
        <w:t>Iako liječnici mogu imati zaposlenike koji bi pomogli dijadama s poteškoćama u dojenju, vrijeme koje stručnjak za laktaciju provede u SAD-u se slabo refundira, ako se uopće refundira</w:t>
      </w:r>
      <w:r w:rsidR="00F536B2" w:rsidRPr="00FD264D">
        <w:rPr>
          <w:color w:val="231F20"/>
          <w:w w:val="110"/>
          <w:lang w:val="hr-HR"/>
        </w:rPr>
        <w:t>.</w:t>
      </w:r>
      <w:r>
        <w:rPr>
          <w:color w:val="231F20"/>
          <w:w w:val="110"/>
          <w:lang w:val="hr-HR"/>
        </w:rPr>
        <w:t xml:space="preserve"> Upućivanje na druge usluge podrške dojenja će vjerojatno biti dodatan trošak obitelji.</w:t>
      </w:r>
    </w:p>
    <w:p w:rsidR="00DE6C8A" w:rsidRPr="00FD264D" w:rsidRDefault="0003333E" w:rsidP="0003333E">
      <w:pPr>
        <w:pStyle w:val="BodyText"/>
        <w:spacing w:line="249" w:lineRule="auto"/>
        <w:ind w:left="100" w:right="114" w:firstLine="199"/>
        <w:jc w:val="both"/>
        <w:rPr>
          <w:lang w:val="hr-HR"/>
        </w:rPr>
      </w:pPr>
      <w:r>
        <w:rPr>
          <w:color w:val="231F20"/>
          <w:w w:val="110"/>
          <w:lang w:val="hr-HR"/>
        </w:rPr>
        <w:t xml:space="preserve">Ove prepreke, iako zastrašujuće, nisu </w:t>
      </w:r>
      <w:r w:rsidR="003974DD">
        <w:rPr>
          <w:color w:val="231F20"/>
          <w:w w:val="110"/>
          <w:lang w:val="hr-HR"/>
        </w:rPr>
        <w:t>ne</w:t>
      </w:r>
      <w:r>
        <w:rPr>
          <w:color w:val="231F20"/>
          <w:w w:val="110"/>
          <w:lang w:val="hr-HR"/>
        </w:rPr>
        <w:t>premostive. Na primjer, javno zagovaranje u SAD-u je dovelo do javnih zdravstvenih preporuka i nedavno zakonodavstvo zahtjeva osiguranje usluga dojenja</w:t>
      </w:r>
      <w:r>
        <w:rPr>
          <w:color w:val="231F20"/>
          <w:spacing w:val="-6"/>
          <w:w w:val="110"/>
          <w:lang w:val="hr-HR"/>
        </w:rPr>
        <w:t>; implementacija je u ranim fazama.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4</w:t>
      </w:r>
      <w:r w:rsidR="00F536B2" w:rsidRPr="00FD264D">
        <w:rPr>
          <w:color w:val="231F20"/>
          <w:spacing w:val="-3"/>
          <w:w w:val="110"/>
          <w:position w:val="8"/>
          <w:sz w:val="12"/>
          <w:szCs w:val="12"/>
          <w:lang w:val="hr-HR"/>
        </w:rPr>
        <w:t>6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,</w:t>
      </w:r>
      <w:r w:rsidR="00F536B2" w:rsidRPr="00FD264D">
        <w:rPr>
          <w:color w:val="231F20"/>
          <w:spacing w:val="-5"/>
          <w:w w:val="110"/>
          <w:position w:val="8"/>
          <w:sz w:val="12"/>
          <w:szCs w:val="12"/>
          <w:lang w:val="hr-HR"/>
        </w:rPr>
        <w:t>4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7</w:t>
      </w:r>
      <w:r w:rsidR="00F536B2" w:rsidRPr="00FD264D">
        <w:rPr>
          <w:color w:val="231F20"/>
          <w:spacing w:val="9"/>
          <w:w w:val="110"/>
          <w:position w:val="8"/>
          <w:sz w:val="12"/>
          <w:szCs w:val="12"/>
          <w:lang w:val="hr-HR"/>
        </w:rPr>
        <w:t xml:space="preserve"> </w:t>
      </w:r>
      <w:r>
        <w:rPr>
          <w:color w:val="231F20"/>
          <w:w w:val="110"/>
          <w:lang w:val="hr-HR"/>
        </w:rPr>
        <w:t>Osiguranje savjetodavnih usluga dojenja će uvelike poboljšati i podići brigu o dojenju na višu razinu. Zbog jedinstvenosti i složenosti zdravstvenog sustava SAD-a, neki prijedlozi su specifični za trenutne američke financijske politike i politike njege te se isti navode u dodatku.</w:t>
      </w: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03333E">
      <w:pPr>
        <w:pStyle w:val="BodyText"/>
        <w:ind w:left="100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color w:val="231F20"/>
          <w:w w:val="105"/>
          <w:lang w:val="hr-HR"/>
        </w:rPr>
        <w:t>Preporuke za daljnja istraživanja</w:t>
      </w:r>
    </w:p>
    <w:p w:rsidR="00DE6C8A" w:rsidRPr="00FD264D" w:rsidRDefault="00DE6C8A">
      <w:pPr>
        <w:spacing w:before="3" w:line="130" w:lineRule="exact"/>
        <w:rPr>
          <w:sz w:val="13"/>
          <w:szCs w:val="13"/>
          <w:lang w:val="hr-HR"/>
        </w:rPr>
      </w:pPr>
    </w:p>
    <w:p w:rsidR="00DE6C8A" w:rsidRPr="00E1507A" w:rsidRDefault="00E1507A" w:rsidP="00E1507A">
      <w:pPr>
        <w:pStyle w:val="BodyText"/>
        <w:numPr>
          <w:ilvl w:val="0"/>
          <w:numId w:val="2"/>
        </w:numPr>
        <w:tabs>
          <w:tab w:val="left" w:pos="504"/>
        </w:tabs>
        <w:spacing w:line="254" w:lineRule="auto"/>
        <w:ind w:left="504" w:right="116"/>
        <w:jc w:val="both"/>
        <w:rPr>
          <w:lang w:val="hr-HR"/>
        </w:rPr>
        <w:sectPr w:rsidR="00DE6C8A" w:rsidRPr="00E1507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6"/>
            <w:col w:w="4999"/>
          </w:cols>
        </w:sectPr>
      </w:pPr>
      <w:r w:rsidRPr="00E1507A">
        <w:rPr>
          <w:color w:val="231F20"/>
          <w:w w:val="110"/>
          <w:lang w:val="hr-HR"/>
        </w:rPr>
        <w:t>Veliko multicentrično, prospektivno randomizirano istraživanje bi trebalo procijeniti rutinsko korištenje međunarodno certificiranih savjetnika za dojenje (IBCLC) naspram nekorištenja u ambulantnom okruženju.</w:t>
      </w:r>
      <w:r w:rsidR="00F536B2" w:rsidRPr="00E1507A">
        <w:rPr>
          <w:color w:val="231F20"/>
          <w:w w:val="110"/>
          <w:lang w:val="hr-HR"/>
        </w:rPr>
        <w:t xml:space="preserve"> </w:t>
      </w:r>
      <w:r w:rsidRPr="00E1507A">
        <w:rPr>
          <w:color w:val="231F20"/>
          <w:w w:val="110"/>
          <w:lang w:val="hr-HR"/>
        </w:rPr>
        <w:t>Kontrolna skupina će imati</w:t>
      </w:r>
      <w:r w:rsidR="00F536B2" w:rsidRPr="00E1507A">
        <w:rPr>
          <w:color w:val="231F20"/>
          <w:spacing w:val="-21"/>
          <w:w w:val="110"/>
          <w:lang w:val="hr-HR"/>
        </w:rPr>
        <w:t xml:space="preserve"> </w:t>
      </w:r>
      <w:r w:rsidR="00F536B2" w:rsidRPr="00E1507A">
        <w:rPr>
          <w:color w:val="231F20"/>
          <w:spacing w:val="-14"/>
          <w:w w:val="110"/>
          <w:lang w:val="hr-HR"/>
        </w:rPr>
        <w:t>‘</w:t>
      </w:r>
      <w:r w:rsidR="00F536B2" w:rsidRPr="00E1507A">
        <w:rPr>
          <w:color w:val="231F20"/>
          <w:w w:val="110"/>
          <w:lang w:val="hr-HR"/>
        </w:rPr>
        <w:t>‘</w:t>
      </w:r>
      <w:r w:rsidRPr="00E1507A">
        <w:rPr>
          <w:color w:val="231F20"/>
          <w:w w:val="110"/>
          <w:lang w:val="hr-HR"/>
        </w:rPr>
        <w:t>uobičajenu podršku dojenja</w:t>
      </w:r>
      <w:r w:rsidR="00F536B2" w:rsidRPr="00E1507A">
        <w:rPr>
          <w:color w:val="231F20"/>
          <w:w w:val="110"/>
          <w:lang w:val="hr-HR"/>
        </w:rPr>
        <w:t>.</w:t>
      </w:r>
      <w:r w:rsidR="00F536B2" w:rsidRPr="00E1507A">
        <w:rPr>
          <w:color w:val="231F20"/>
          <w:spacing w:val="-9"/>
          <w:w w:val="110"/>
          <w:lang w:val="hr-HR"/>
        </w:rPr>
        <w:t>’</w:t>
      </w:r>
      <w:r w:rsidR="00F536B2" w:rsidRPr="00E1507A">
        <w:rPr>
          <w:color w:val="231F20"/>
          <w:w w:val="110"/>
          <w:lang w:val="hr-HR"/>
        </w:rPr>
        <w:t>’</w:t>
      </w:r>
      <w:r w:rsidR="00F536B2" w:rsidRPr="00E1507A">
        <w:rPr>
          <w:color w:val="231F20"/>
          <w:spacing w:val="-21"/>
          <w:w w:val="110"/>
          <w:lang w:val="hr-HR"/>
        </w:rPr>
        <w:t xml:space="preserve"> </w:t>
      </w:r>
      <w:r>
        <w:rPr>
          <w:color w:val="231F20"/>
          <w:w w:val="110"/>
          <w:lang w:val="hr-HR"/>
        </w:rPr>
        <w:t>Procijenjeni rezultati trebaju sadržavati trajanje isključivog dojenja i trajanje hranjenja bez formule nakon uvođenja dopunske pre-</w:t>
      </w:r>
    </w:p>
    <w:p w:rsidR="00DE6C8A" w:rsidRPr="00FD264D" w:rsidRDefault="00DE6C8A">
      <w:pPr>
        <w:spacing w:before="9"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  <w:sectPr w:rsidR="00DE6C8A" w:rsidRPr="00FD264D">
          <w:pgSz w:w="12240" w:h="15840"/>
          <w:pgMar w:top="880" w:right="1120" w:bottom="280" w:left="1080" w:header="685" w:footer="0" w:gutter="0"/>
          <w:cols w:space="720"/>
        </w:sectPr>
      </w:pPr>
    </w:p>
    <w:p w:rsidR="00DE6C8A" w:rsidRPr="00FD264D" w:rsidRDefault="00E1507A">
      <w:pPr>
        <w:pStyle w:val="BodyText"/>
        <w:spacing w:before="61" w:line="249" w:lineRule="auto"/>
        <w:ind w:left="518"/>
        <w:jc w:val="both"/>
        <w:rPr>
          <w:lang w:val="hr-HR"/>
        </w:rPr>
      </w:pPr>
      <w:r>
        <w:rPr>
          <w:color w:val="231F20"/>
          <w:w w:val="110"/>
          <w:lang w:val="hr-HR"/>
        </w:rPr>
        <w:lastRenderedPageBreak/>
        <w:t xml:space="preserve">hrane, idealno </w:t>
      </w:r>
      <w:r w:rsidR="00FF3CCA">
        <w:rPr>
          <w:color w:val="231F20"/>
          <w:w w:val="110"/>
          <w:lang w:val="hr-HR"/>
        </w:rPr>
        <w:t>uz</w:t>
      </w:r>
      <w:r>
        <w:rPr>
          <w:color w:val="231F20"/>
          <w:w w:val="110"/>
          <w:lang w:val="hr-HR"/>
        </w:rPr>
        <w:t xml:space="preserve"> dojenj</w:t>
      </w:r>
      <w:r w:rsidR="00FF3CCA">
        <w:rPr>
          <w:color w:val="231F20"/>
          <w:w w:val="110"/>
          <w:lang w:val="hr-HR"/>
        </w:rPr>
        <w:t>e</w:t>
      </w:r>
      <w:r>
        <w:rPr>
          <w:color w:val="231F20"/>
          <w:w w:val="110"/>
          <w:lang w:val="hr-HR"/>
        </w:rPr>
        <w:t xml:space="preserve"> barem do </w:t>
      </w:r>
      <w:r w:rsidR="00FF3CCA">
        <w:rPr>
          <w:color w:val="231F20"/>
          <w:w w:val="110"/>
          <w:lang w:val="hr-HR"/>
        </w:rPr>
        <w:t>navršenih godinu dana</w:t>
      </w:r>
      <w:r>
        <w:rPr>
          <w:color w:val="231F20"/>
          <w:w w:val="110"/>
          <w:lang w:val="hr-HR"/>
        </w:rPr>
        <w:t>. Retrospektivno istraživanje ove intervencije na jednom mjestu je pokazalo poboljšanje u hranjenju bez formule</w:t>
      </w:r>
      <w:r w:rsidR="00F536B2" w:rsidRPr="00FD264D">
        <w:rPr>
          <w:color w:val="231F20"/>
          <w:w w:val="110"/>
          <w:lang w:val="hr-HR"/>
        </w:rPr>
        <w:t>,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6</w:t>
      </w:r>
      <w:r w:rsidR="00F536B2" w:rsidRPr="00FD264D">
        <w:rPr>
          <w:color w:val="231F20"/>
          <w:spacing w:val="29"/>
          <w:w w:val="110"/>
          <w:position w:val="8"/>
          <w:sz w:val="12"/>
          <w:szCs w:val="12"/>
          <w:lang w:val="hr-HR"/>
        </w:rPr>
        <w:t xml:space="preserve"> </w:t>
      </w:r>
      <w:r>
        <w:rPr>
          <w:color w:val="231F20"/>
          <w:w w:val="110"/>
          <w:lang w:val="hr-HR"/>
        </w:rPr>
        <w:t>ali će multicentrično ispitivanje ocijeniti učinkovitost u drugim postavkama</w:t>
      </w:r>
      <w:r w:rsidR="00F536B2" w:rsidRPr="00FD264D">
        <w:rPr>
          <w:color w:val="231F20"/>
          <w:w w:val="110"/>
          <w:lang w:val="hr-HR"/>
        </w:rPr>
        <w:t>.</w:t>
      </w:r>
      <w:r>
        <w:rPr>
          <w:color w:val="231F20"/>
          <w:w w:val="110"/>
          <w:lang w:val="hr-HR"/>
        </w:rPr>
        <w:t xml:space="preserve"> Iako  mnogi liječnici izvan SAD-a također imaju IBCLC </w:t>
      </w:r>
      <w:r w:rsidR="00FF3CCA">
        <w:rPr>
          <w:color w:val="231F20"/>
          <w:w w:val="110"/>
          <w:lang w:val="hr-HR"/>
        </w:rPr>
        <w:t>naziv</w:t>
      </w:r>
      <w:r>
        <w:rPr>
          <w:color w:val="231F20"/>
          <w:w w:val="110"/>
          <w:lang w:val="hr-HR"/>
        </w:rPr>
        <w:t>, to ne može biti dobro istraživanje u ovim postavkama.</w:t>
      </w:r>
    </w:p>
    <w:p w:rsidR="00DE6C8A" w:rsidRPr="007008CC" w:rsidRDefault="007008CC" w:rsidP="007008CC">
      <w:pPr>
        <w:pStyle w:val="BodyText"/>
        <w:numPr>
          <w:ilvl w:val="0"/>
          <w:numId w:val="2"/>
        </w:numPr>
        <w:tabs>
          <w:tab w:val="left" w:pos="518"/>
        </w:tabs>
        <w:spacing w:before="4" w:line="251" w:lineRule="auto"/>
        <w:ind w:left="518"/>
        <w:jc w:val="both"/>
        <w:rPr>
          <w:lang w:val="hr-HR"/>
        </w:rPr>
      </w:pPr>
      <w:r>
        <w:rPr>
          <w:color w:val="231F20"/>
          <w:w w:val="110"/>
          <w:lang w:val="hr-HR"/>
        </w:rPr>
        <w:t xml:space="preserve">Veliko multicentrično ispitivanje treba procijeniti učinkovitost majki </w:t>
      </w:r>
      <w:r w:rsidR="00FF3CCA">
        <w:rPr>
          <w:color w:val="231F20"/>
          <w:w w:val="110"/>
          <w:lang w:val="hr-HR"/>
        </w:rPr>
        <w:t xml:space="preserve">u vezi </w:t>
      </w:r>
      <w:r>
        <w:rPr>
          <w:color w:val="231F20"/>
          <w:w w:val="110"/>
          <w:lang w:val="hr-HR"/>
        </w:rPr>
        <w:t xml:space="preserve"> postav</w:t>
      </w:r>
      <w:r w:rsidR="00FF3CCA">
        <w:rPr>
          <w:color w:val="231F20"/>
          <w:w w:val="110"/>
          <w:lang w:val="hr-HR"/>
        </w:rPr>
        <w:t>ljenih</w:t>
      </w:r>
      <w:r>
        <w:rPr>
          <w:color w:val="231F20"/>
          <w:w w:val="110"/>
          <w:lang w:val="hr-HR"/>
        </w:rPr>
        <w:t xml:space="preserve"> ciljev</w:t>
      </w:r>
      <w:r w:rsidR="00FF3CCA">
        <w:rPr>
          <w:color w:val="231F20"/>
          <w:w w:val="110"/>
          <w:lang w:val="hr-HR"/>
        </w:rPr>
        <w:t>a</w:t>
      </w:r>
      <w:r>
        <w:rPr>
          <w:color w:val="231F20"/>
          <w:w w:val="110"/>
          <w:lang w:val="hr-HR"/>
        </w:rPr>
        <w:t xml:space="preserve"> dojenja. Vrlo mala pilot studija je pokazala da je intervencija koja uključuje edukativne brošure i postavljanje ciljeva od strane dojilja povećala trajanje i isključivost dojenja</w:t>
      </w:r>
      <w:r w:rsidR="00F536B2" w:rsidRPr="00FD264D">
        <w:rPr>
          <w:color w:val="231F20"/>
          <w:w w:val="110"/>
          <w:lang w:val="hr-HR"/>
        </w:rPr>
        <w:t>.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15</w:t>
      </w:r>
      <w:r w:rsidR="00F536B2" w:rsidRPr="00FD264D">
        <w:rPr>
          <w:color w:val="231F20"/>
          <w:spacing w:val="11"/>
          <w:w w:val="110"/>
          <w:position w:val="8"/>
          <w:sz w:val="12"/>
          <w:szCs w:val="12"/>
          <w:lang w:val="hr-HR"/>
        </w:rPr>
        <w:t xml:space="preserve"> </w:t>
      </w:r>
      <w:r>
        <w:rPr>
          <w:color w:val="231F20"/>
          <w:w w:val="110"/>
          <w:lang w:val="hr-HR"/>
        </w:rPr>
        <w:t xml:space="preserve">Veća studija može koristiti intervencije </w:t>
      </w:r>
      <w:r w:rsidR="00FF3CCA">
        <w:rPr>
          <w:color w:val="231F20"/>
          <w:w w:val="110"/>
          <w:lang w:val="hr-HR"/>
        </w:rPr>
        <w:t xml:space="preserve">tijekom </w:t>
      </w:r>
      <w:r>
        <w:rPr>
          <w:color w:val="231F20"/>
          <w:w w:val="110"/>
          <w:lang w:val="hr-HR"/>
        </w:rPr>
        <w:t xml:space="preserve"> svak</w:t>
      </w:r>
      <w:r w:rsidR="00FF3CCA">
        <w:rPr>
          <w:color w:val="231F20"/>
          <w:w w:val="110"/>
          <w:lang w:val="hr-HR"/>
        </w:rPr>
        <w:t>e</w:t>
      </w:r>
      <w:r>
        <w:rPr>
          <w:color w:val="231F20"/>
          <w:w w:val="110"/>
          <w:lang w:val="hr-HR"/>
        </w:rPr>
        <w:t xml:space="preserve"> prenataln</w:t>
      </w:r>
      <w:r w:rsidR="00FF3CCA">
        <w:rPr>
          <w:color w:val="231F20"/>
          <w:w w:val="110"/>
          <w:lang w:val="hr-HR"/>
        </w:rPr>
        <w:t>e posjete</w:t>
      </w:r>
      <w:r>
        <w:rPr>
          <w:color w:val="231F20"/>
          <w:w w:val="110"/>
          <w:lang w:val="hr-HR"/>
        </w:rPr>
        <w:t xml:space="preserve"> i </w:t>
      </w:r>
      <w:r w:rsidR="00FF3CCA">
        <w:rPr>
          <w:color w:val="231F20"/>
          <w:w w:val="110"/>
          <w:lang w:val="hr-HR"/>
        </w:rPr>
        <w:t xml:space="preserve">posjete </w:t>
      </w:r>
      <w:r>
        <w:rPr>
          <w:color w:val="231F20"/>
          <w:w w:val="110"/>
          <w:lang w:val="hr-HR"/>
        </w:rPr>
        <w:t>zdravom dojenčetu do 1. godine, čak i ako se prenatalna skrb</w:t>
      </w:r>
      <w:r w:rsidR="00750256">
        <w:rPr>
          <w:color w:val="231F20"/>
          <w:w w:val="110"/>
          <w:lang w:val="hr-HR"/>
        </w:rPr>
        <w:t xml:space="preserve"> i skrb zdravog dojenčeta odvijaju</w:t>
      </w:r>
      <w:r>
        <w:rPr>
          <w:color w:val="231F20"/>
          <w:w w:val="110"/>
          <w:lang w:val="hr-HR"/>
        </w:rPr>
        <w:t xml:space="preserve"> na zasebnim mjestima (npr. ginekološk</w:t>
      </w:r>
      <w:r w:rsidR="00750256">
        <w:rPr>
          <w:color w:val="231F20"/>
          <w:w w:val="110"/>
          <w:lang w:val="hr-HR"/>
        </w:rPr>
        <w:t>a ordinacija</w:t>
      </w:r>
      <w:r>
        <w:rPr>
          <w:color w:val="231F20"/>
          <w:w w:val="110"/>
          <w:lang w:val="hr-HR"/>
        </w:rPr>
        <w:t xml:space="preserve"> i pedijatrijsk</w:t>
      </w:r>
      <w:r w:rsidR="00750256">
        <w:rPr>
          <w:color w:val="231F20"/>
          <w:w w:val="110"/>
          <w:lang w:val="hr-HR"/>
        </w:rPr>
        <w:t>a ordinacija</w:t>
      </w:r>
      <w:r>
        <w:rPr>
          <w:color w:val="231F20"/>
          <w:w w:val="110"/>
          <w:lang w:val="hr-HR"/>
        </w:rPr>
        <w:t xml:space="preserve">). Intervencija se može ocijeniti u različitim populacijama s većim etničkim i socio-ekonomskim različitostima i posebno uključujući populacije s visokim rizikom. Ukoliko se ovakva intervencija pokaže učinkovitom </w:t>
      </w:r>
      <w:r w:rsidR="00750256">
        <w:rPr>
          <w:color w:val="231F20"/>
          <w:w w:val="110"/>
          <w:lang w:val="hr-HR"/>
        </w:rPr>
        <w:t xml:space="preserve">u različitim </w:t>
      </w:r>
      <w:r>
        <w:rPr>
          <w:color w:val="231F20"/>
          <w:w w:val="110"/>
          <w:lang w:val="hr-HR"/>
        </w:rPr>
        <w:t>populacij</w:t>
      </w:r>
      <w:r w:rsidR="00750256">
        <w:rPr>
          <w:color w:val="231F20"/>
          <w:w w:val="110"/>
          <w:lang w:val="hr-HR"/>
        </w:rPr>
        <w:t>ama</w:t>
      </w:r>
      <w:r>
        <w:rPr>
          <w:color w:val="231F20"/>
          <w:w w:val="110"/>
          <w:lang w:val="hr-HR"/>
        </w:rPr>
        <w:t xml:space="preserve">, mogu se koristiti ankete i brošure za razvoj standardnog alata koji bi se lako mogao reproducirati i distribuirati, analogno onima koji </w:t>
      </w:r>
      <w:r w:rsidR="00750256">
        <w:rPr>
          <w:color w:val="231F20"/>
          <w:w w:val="110"/>
          <w:lang w:val="hr-HR"/>
        </w:rPr>
        <w:t>se</w:t>
      </w:r>
      <w:r>
        <w:rPr>
          <w:color w:val="231F20"/>
          <w:w w:val="110"/>
          <w:lang w:val="hr-HR"/>
        </w:rPr>
        <w:t xml:space="preserve"> koriste za </w:t>
      </w:r>
      <w:r w:rsidR="00750256">
        <w:rPr>
          <w:color w:val="231F20"/>
          <w:w w:val="110"/>
          <w:lang w:val="hr-HR"/>
        </w:rPr>
        <w:t xml:space="preserve">procjenu </w:t>
      </w:r>
      <w:r>
        <w:rPr>
          <w:color w:val="231F20"/>
          <w:w w:val="110"/>
          <w:lang w:val="hr-HR"/>
        </w:rPr>
        <w:t>razvoj</w:t>
      </w:r>
      <w:r w:rsidR="00750256">
        <w:rPr>
          <w:color w:val="231F20"/>
          <w:w w:val="110"/>
          <w:lang w:val="hr-HR"/>
        </w:rPr>
        <w:t>nih</w:t>
      </w:r>
      <w:r>
        <w:rPr>
          <w:color w:val="231F20"/>
          <w:w w:val="110"/>
          <w:lang w:val="hr-HR"/>
        </w:rPr>
        <w:t xml:space="preserve"> ciljeva.</w:t>
      </w:r>
    </w:p>
    <w:p w:rsidR="00DE6C8A" w:rsidRPr="00FD264D" w:rsidRDefault="005769E0">
      <w:pPr>
        <w:pStyle w:val="BodyText"/>
        <w:numPr>
          <w:ilvl w:val="0"/>
          <w:numId w:val="2"/>
        </w:numPr>
        <w:tabs>
          <w:tab w:val="left" w:pos="518"/>
        </w:tabs>
        <w:spacing w:line="254" w:lineRule="auto"/>
        <w:ind w:left="518"/>
        <w:jc w:val="both"/>
        <w:rPr>
          <w:lang w:val="hr-HR"/>
        </w:rPr>
      </w:pPr>
      <w:r>
        <w:rPr>
          <w:color w:val="231F20"/>
          <w:w w:val="110"/>
          <w:lang w:val="hr-HR"/>
        </w:rPr>
        <w:t xml:space="preserve">Velika analiza prije/poslije intervencije može procijeniti učinak trajne medicinske izobrazbe </w:t>
      </w:r>
      <w:r w:rsidR="00750256">
        <w:rPr>
          <w:color w:val="231F20"/>
          <w:w w:val="110"/>
          <w:lang w:val="hr-HR"/>
        </w:rPr>
        <w:t>o</w:t>
      </w:r>
      <w:r>
        <w:rPr>
          <w:color w:val="231F20"/>
          <w:w w:val="110"/>
          <w:lang w:val="hr-HR"/>
        </w:rPr>
        <w:t>dojenj</w:t>
      </w:r>
      <w:r w:rsidR="00750256">
        <w:rPr>
          <w:color w:val="231F20"/>
          <w:w w:val="110"/>
          <w:lang w:val="hr-HR"/>
        </w:rPr>
        <w:t>u</w:t>
      </w:r>
      <w:r>
        <w:rPr>
          <w:color w:val="231F20"/>
          <w:w w:val="110"/>
          <w:lang w:val="hr-HR"/>
        </w:rPr>
        <w:t xml:space="preserve"> za liječnike prakt</w:t>
      </w:r>
      <w:r w:rsidR="00750256">
        <w:rPr>
          <w:color w:val="231F20"/>
          <w:w w:val="110"/>
          <w:lang w:val="hr-HR"/>
        </w:rPr>
        <w:t>ičare</w:t>
      </w:r>
      <w:r>
        <w:rPr>
          <w:color w:val="231F20"/>
          <w:w w:val="110"/>
          <w:lang w:val="hr-HR"/>
        </w:rPr>
        <w:t>. Ishodi procjene trebaju uključivati stopu započinjanja</w:t>
      </w:r>
      <w:r w:rsidR="00750256">
        <w:rPr>
          <w:color w:val="231F20"/>
          <w:w w:val="110"/>
          <w:lang w:val="hr-HR"/>
        </w:rPr>
        <w:t xml:space="preserve"> i isključivosti</w:t>
      </w:r>
      <w:r>
        <w:rPr>
          <w:color w:val="231F20"/>
          <w:w w:val="110"/>
          <w:lang w:val="hr-HR"/>
        </w:rPr>
        <w:t xml:space="preserve"> dojenja </w:t>
      </w:r>
      <w:r w:rsidR="00750256">
        <w:rPr>
          <w:color w:val="231F20"/>
          <w:w w:val="110"/>
          <w:lang w:val="hr-HR"/>
        </w:rPr>
        <w:t xml:space="preserve">te </w:t>
      </w:r>
      <w:r>
        <w:rPr>
          <w:color w:val="231F20"/>
          <w:w w:val="110"/>
          <w:lang w:val="hr-HR"/>
        </w:rPr>
        <w:t>hranjenja bez formule nakon uvođenja dodatnih namirnica.</w:t>
      </w:r>
    </w:p>
    <w:p w:rsidR="00DE6C8A" w:rsidRPr="00FD264D" w:rsidRDefault="00BD2186">
      <w:pPr>
        <w:pStyle w:val="BodyText"/>
        <w:numPr>
          <w:ilvl w:val="0"/>
          <w:numId w:val="2"/>
        </w:numPr>
        <w:tabs>
          <w:tab w:val="left" w:pos="518"/>
        </w:tabs>
        <w:spacing w:line="254" w:lineRule="auto"/>
        <w:ind w:left="518" w:right="1"/>
        <w:jc w:val="both"/>
        <w:rPr>
          <w:lang w:val="hr-HR"/>
        </w:rPr>
      </w:pPr>
      <w:r>
        <w:rPr>
          <w:color w:val="231F20"/>
          <w:w w:val="105"/>
          <w:lang w:val="hr-HR"/>
        </w:rPr>
        <w:t>Potrebno je v</w:t>
      </w:r>
      <w:r w:rsidR="005769E0">
        <w:rPr>
          <w:color w:val="231F20"/>
          <w:w w:val="105"/>
          <w:lang w:val="hr-HR"/>
        </w:rPr>
        <w:t xml:space="preserve">iše studija o </w:t>
      </w:r>
      <w:r w:rsidR="00750256">
        <w:rPr>
          <w:color w:val="231F20"/>
          <w:w w:val="105"/>
          <w:lang w:val="hr-HR"/>
        </w:rPr>
        <w:t xml:space="preserve">isplativosti </w:t>
      </w:r>
      <w:r w:rsidR="005769E0">
        <w:rPr>
          <w:color w:val="231F20"/>
          <w:w w:val="105"/>
          <w:lang w:val="hr-HR"/>
        </w:rPr>
        <w:t xml:space="preserve">koraka povezanih s </w:t>
      </w:r>
      <w:r>
        <w:rPr>
          <w:color w:val="231F20"/>
          <w:w w:val="105"/>
          <w:lang w:val="hr-HR"/>
        </w:rPr>
        <w:t xml:space="preserve">organiziranjem ambulantne prakse </w:t>
      </w:r>
      <w:r w:rsidR="005769E0">
        <w:rPr>
          <w:color w:val="231F20"/>
          <w:w w:val="105"/>
          <w:lang w:val="hr-HR"/>
        </w:rPr>
        <w:t xml:space="preserve"> prijateljske prema dojenju.</w:t>
      </w:r>
    </w:p>
    <w:p w:rsidR="00DE6C8A" w:rsidRPr="00FD264D" w:rsidRDefault="00DE6C8A">
      <w:pPr>
        <w:spacing w:before="7" w:line="150" w:lineRule="exact"/>
        <w:rPr>
          <w:sz w:val="15"/>
          <w:szCs w:val="15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5769E0" w:rsidRPr="00EF05D7" w:rsidRDefault="005769E0" w:rsidP="005769E0">
      <w:pPr>
        <w:ind w:left="100" w:right="3201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EF05D7">
        <w:rPr>
          <w:rFonts w:ascii="Arial" w:eastAsia="Arial" w:hAnsi="Arial" w:cs="Arial"/>
          <w:color w:val="231F20"/>
          <w:w w:val="105"/>
          <w:sz w:val="18"/>
          <w:szCs w:val="18"/>
          <w:lang w:val="hr-HR"/>
        </w:rPr>
        <w:t>Priznanja</w:t>
      </w:r>
    </w:p>
    <w:p w:rsidR="005769E0" w:rsidRPr="00EF05D7" w:rsidRDefault="005769E0" w:rsidP="005769E0">
      <w:pPr>
        <w:spacing w:before="3" w:line="110" w:lineRule="exact"/>
        <w:rPr>
          <w:sz w:val="11"/>
          <w:szCs w:val="11"/>
          <w:lang w:val="hr-HR"/>
        </w:rPr>
      </w:pPr>
    </w:p>
    <w:p w:rsidR="005769E0" w:rsidRPr="0026708B" w:rsidRDefault="005769E0" w:rsidP="005769E0">
      <w:pPr>
        <w:pStyle w:val="BodyText"/>
        <w:ind w:left="100" w:right="2" w:firstLine="199"/>
        <w:jc w:val="both"/>
        <w:rPr>
          <w:sz w:val="19"/>
          <w:szCs w:val="19"/>
          <w:lang w:val="hr-HR"/>
        </w:rPr>
      </w:pPr>
      <w:r w:rsidRPr="0026708B">
        <w:rPr>
          <w:color w:val="231F20"/>
          <w:w w:val="105"/>
          <w:sz w:val="19"/>
          <w:szCs w:val="19"/>
          <w:lang w:val="hr-HR"/>
        </w:rPr>
        <w:t xml:space="preserve">Ovaj rad je dijelom podržan potporom Odbora za zdravlje majke i djeteta američkog </w:t>
      </w:r>
      <w:r>
        <w:rPr>
          <w:color w:val="231F20"/>
          <w:w w:val="105"/>
          <w:sz w:val="19"/>
          <w:szCs w:val="19"/>
          <w:lang w:val="hr-HR"/>
        </w:rPr>
        <w:t>Ministarstva zdravstva i socijalne skrbi</w:t>
      </w:r>
      <w:r w:rsidRPr="0026708B">
        <w:rPr>
          <w:color w:val="231F20"/>
          <w:w w:val="105"/>
          <w:sz w:val="19"/>
          <w:szCs w:val="19"/>
          <w:lang w:val="hr-HR"/>
        </w:rPr>
        <w:t>.</w:t>
      </w:r>
    </w:p>
    <w:p w:rsidR="00DE6C8A" w:rsidRPr="00FD264D" w:rsidRDefault="00DE6C8A">
      <w:pPr>
        <w:spacing w:before="8" w:line="120" w:lineRule="exact"/>
        <w:rPr>
          <w:sz w:val="12"/>
          <w:szCs w:val="12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783EA5">
      <w:pPr>
        <w:pStyle w:val="BodyText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color w:val="231F20"/>
          <w:w w:val="105"/>
          <w:lang w:val="hr-HR"/>
        </w:rPr>
        <w:t>Reference</w:t>
      </w:r>
    </w:p>
    <w:p w:rsidR="00DE6C8A" w:rsidRPr="00FD264D" w:rsidRDefault="00DE6C8A">
      <w:pPr>
        <w:spacing w:before="5" w:line="120" w:lineRule="exact"/>
        <w:rPr>
          <w:sz w:val="12"/>
          <w:szCs w:val="12"/>
          <w:lang w:val="hr-HR"/>
        </w:rPr>
      </w:pPr>
    </w:p>
    <w:p w:rsidR="00DE6C8A" w:rsidRPr="006765A8" w:rsidRDefault="00F536B2">
      <w:pPr>
        <w:numPr>
          <w:ilvl w:val="2"/>
          <w:numId w:val="3"/>
        </w:numPr>
        <w:tabs>
          <w:tab w:val="left" w:pos="412"/>
        </w:tabs>
        <w:spacing w:line="256" w:lineRule="auto"/>
        <w:ind w:left="41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Bentley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Caulfield</w:t>
      </w:r>
      <w:r w:rsidRPr="006765A8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Gross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6765A8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="003978AF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Izvori utjecaja na namjeru dojenja kod afroameričkih žena pri ulazu u</w:t>
      </w:r>
      <w:r w:rsidRPr="006765A8">
        <w:rPr>
          <w:rFonts w:ascii="Times New Roman" w:eastAsia="Times New Roman" w:hAnsi="Times New Roman" w:cs="Times New Roman"/>
          <w:color w:val="231F20"/>
          <w:spacing w:val="-1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WIC.</w:t>
      </w:r>
      <w:r w:rsidRPr="006765A8">
        <w:rPr>
          <w:rFonts w:ascii="Times New Roman" w:eastAsia="Times New Roman" w:hAnsi="Times New Roman" w:cs="Times New Roman"/>
          <w:color w:val="231F20"/>
          <w:spacing w:val="-1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6765A8">
        <w:rPr>
          <w:rFonts w:ascii="Times New Roman" w:eastAsia="Arial" w:hAnsi="Times New Roman" w:cs="Times New Roman"/>
          <w:color w:val="231F20"/>
          <w:spacing w:val="-14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Hum</w:t>
      </w:r>
      <w:r w:rsidRPr="006765A8">
        <w:rPr>
          <w:rFonts w:ascii="Times New Roman" w:eastAsia="Arial" w:hAnsi="Times New Roman" w:cs="Times New Roman"/>
          <w:color w:val="231F20"/>
          <w:spacing w:val="-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Lact</w:t>
      </w:r>
      <w:r w:rsidRPr="006765A8">
        <w:rPr>
          <w:rFonts w:ascii="Times New Roman" w:eastAsia="Arial" w:hAnsi="Times New Roman" w:cs="Times New Roman"/>
          <w:color w:val="231F20"/>
          <w:spacing w:val="-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1999;15:27–34.</w:t>
      </w:r>
    </w:p>
    <w:p w:rsidR="00DE6C8A" w:rsidRPr="006765A8" w:rsidRDefault="00F536B2">
      <w:pPr>
        <w:numPr>
          <w:ilvl w:val="2"/>
          <w:numId w:val="3"/>
        </w:numPr>
        <w:tabs>
          <w:tab w:val="left" w:pos="412"/>
        </w:tabs>
        <w:spacing w:line="256" w:lineRule="auto"/>
        <w:ind w:left="412" w:right="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Lu</w:t>
      </w:r>
      <w:r w:rsidRPr="006765A8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M.</w:t>
      </w:r>
      <w:r w:rsidRPr="006765A8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="003978AF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Pružatelj poticanja dojenja: dokazi iz nacionalne ankete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2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Obstet</w:t>
      </w:r>
      <w:r w:rsidRPr="006765A8">
        <w:rPr>
          <w:rFonts w:ascii="Times New Roman" w:eastAsia="Arial" w:hAnsi="Times New Roman" w:cs="Times New Roman"/>
          <w:color w:val="231F20"/>
          <w:spacing w:val="-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Gynecol</w:t>
      </w:r>
      <w:r w:rsidRPr="006765A8">
        <w:rPr>
          <w:rFonts w:ascii="Times New Roman" w:eastAsia="Arial" w:hAnsi="Times New Roman" w:cs="Times New Roman"/>
          <w:color w:val="231F20"/>
          <w:spacing w:val="-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2001;97:290–295.</w:t>
      </w:r>
    </w:p>
    <w:p w:rsidR="00DE6C8A" w:rsidRPr="006765A8" w:rsidRDefault="00F536B2">
      <w:pPr>
        <w:numPr>
          <w:ilvl w:val="2"/>
          <w:numId w:val="3"/>
        </w:numPr>
        <w:tabs>
          <w:tab w:val="left" w:pos="412"/>
        </w:tabs>
        <w:spacing w:line="256" w:lineRule="auto"/>
        <w:ind w:left="412" w:right="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Taveras</w:t>
      </w:r>
      <w:r w:rsidRPr="006765A8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EM,</w:t>
      </w:r>
      <w:r w:rsidRPr="006765A8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Capra</w:t>
      </w:r>
      <w:r w:rsidRPr="006765A8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AM,</w:t>
      </w:r>
      <w:r w:rsidRPr="006765A8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Braveman</w:t>
      </w:r>
      <w:r w:rsidRPr="006765A8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PA,</w:t>
      </w:r>
      <w:r w:rsidRPr="006765A8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="003978AF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Klinička podrška i psihosocijalni faktori rizika povezani s prestankom dojenja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Pediatrics</w:t>
      </w:r>
      <w:r w:rsidRPr="006765A8">
        <w:rPr>
          <w:rFonts w:ascii="Times New Roman" w:eastAsia="Arial" w:hAnsi="Times New Roman" w:cs="Times New Roman"/>
          <w:color w:val="231F20"/>
          <w:spacing w:val="2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2003;112:108–115.</w:t>
      </w:r>
    </w:p>
    <w:p w:rsidR="00DE6C8A" w:rsidRPr="006765A8" w:rsidRDefault="00F536B2">
      <w:pPr>
        <w:numPr>
          <w:ilvl w:val="2"/>
          <w:numId w:val="3"/>
        </w:numPr>
        <w:tabs>
          <w:tab w:val="left" w:pos="412"/>
        </w:tabs>
        <w:spacing w:before="1" w:line="256" w:lineRule="auto"/>
        <w:ind w:left="412" w:right="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Taveras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EM,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Grummer-Strawn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="003978AF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Mišljenja i prakse liječnika povezanih s nastavkom isključivog dojenja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Pediatrics</w:t>
      </w:r>
      <w:r w:rsidRPr="006765A8">
        <w:rPr>
          <w:rFonts w:ascii="Times New Roman" w:eastAsia="Arial" w:hAnsi="Times New Roman" w:cs="Times New Roman"/>
          <w:color w:val="231F20"/>
          <w:spacing w:val="1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2004;113:e283–e290.</w:t>
      </w:r>
    </w:p>
    <w:p w:rsidR="00DE6C8A" w:rsidRPr="006765A8" w:rsidRDefault="00F536B2">
      <w:pPr>
        <w:numPr>
          <w:ilvl w:val="2"/>
          <w:numId w:val="3"/>
        </w:numPr>
        <w:tabs>
          <w:tab w:val="left" w:pos="412"/>
        </w:tabs>
        <w:spacing w:line="256" w:lineRule="auto"/>
        <w:ind w:left="412" w:right="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Taveras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EM,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Grummer-Strawn</w:t>
      </w:r>
      <w:r w:rsidRPr="006765A8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6765A8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="003A68DB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Perspektive majki i liječnika tijekom preventivnih posjeta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2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r w:rsidRPr="006765A8">
        <w:rPr>
          <w:rFonts w:ascii="Times New Roman" w:eastAsia="Arial" w:hAnsi="Times New Roman" w:cs="Times New Roman"/>
          <w:color w:val="231F20"/>
          <w:spacing w:val="-2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2004;113:e405–e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4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11.</w:t>
      </w:r>
    </w:p>
    <w:p w:rsidR="00DE6C8A" w:rsidRPr="006765A8" w:rsidRDefault="00F536B2">
      <w:pPr>
        <w:numPr>
          <w:ilvl w:val="2"/>
          <w:numId w:val="3"/>
        </w:numPr>
        <w:tabs>
          <w:tab w:val="left" w:pos="412"/>
        </w:tabs>
        <w:spacing w:before="1" w:line="256" w:lineRule="auto"/>
        <w:ind w:left="41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Witt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6765A8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Smith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Mason</w:t>
      </w:r>
      <w:r w:rsidRPr="006765A8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MJ,</w:t>
      </w:r>
      <w:r w:rsidRPr="006765A8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Flocke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SA.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3A68DB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Integriranje rutinske podrške dojenju u pedijatrijskoj praksi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Breastfeed</w:t>
      </w:r>
      <w:r w:rsidRPr="006765A8">
        <w:rPr>
          <w:rFonts w:ascii="Times New Roman" w:eastAsia="Arial" w:hAnsi="Times New Roman" w:cs="Times New Roman"/>
          <w:color w:val="231F20"/>
          <w:spacing w:val="-26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spacing w:val="-26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2012;7:38–42.</w:t>
      </w:r>
    </w:p>
    <w:p w:rsidR="00DE6C8A" w:rsidRPr="006765A8" w:rsidRDefault="00F536B2">
      <w:pPr>
        <w:numPr>
          <w:ilvl w:val="2"/>
          <w:numId w:val="3"/>
        </w:numPr>
        <w:tabs>
          <w:tab w:val="left" w:pos="412"/>
        </w:tabs>
        <w:spacing w:line="256" w:lineRule="auto"/>
        <w:ind w:left="41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Szucs</w:t>
      </w:r>
      <w:r w:rsidRPr="006765A8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KA,</w:t>
      </w:r>
      <w:r w:rsidRPr="006765A8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Miracle</w:t>
      </w:r>
      <w:r w:rsidRPr="006765A8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DJ,</w:t>
      </w:r>
      <w:r w:rsidRPr="006765A8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Rosenman</w:t>
      </w:r>
      <w:r w:rsidRPr="006765A8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MB.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="003A68DB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Znanje, stavovi i praksa o dojenju među uslugama u medicinskim kućama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9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Breastfeed</w:t>
      </w:r>
      <w:r w:rsidRPr="006765A8">
        <w:rPr>
          <w:rFonts w:ascii="Times New Roman" w:eastAsia="Arial" w:hAnsi="Times New Roman" w:cs="Times New Roman"/>
          <w:color w:val="231F20"/>
          <w:spacing w:val="7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spacing w:val="6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2009;4:31–42.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70" w:line="256" w:lineRule="auto"/>
        <w:ind w:left="411" w:right="11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br w:type="column"/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lastRenderedPageBreak/>
        <w:t>d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li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v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ei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</w:t>
      </w:r>
      <w:r w:rsidRPr="006765A8"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M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C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m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c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h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Te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s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t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="00CE4019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Postupak za ocjenu prakse</w:t>
      </w:r>
      <w:r w:rsidR="00FF44FA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ordinacija primarne zdravstvene skrbi u „promociji, zaštiti i podršci dojenju“: Rezultati iz države Rio de Janeiro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-1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B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z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i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1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6765A8">
        <w:rPr>
          <w:rFonts w:ascii="Times New Roman" w:eastAsia="Arial" w:hAnsi="Times New Roman" w:cs="Times New Roman"/>
          <w:color w:val="231F20"/>
          <w:spacing w:val="-16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pacing w:val="-3"/>
          <w:w w:val="105"/>
          <w:sz w:val="17"/>
          <w:szCs w:val="17"/>
          <w:lang w:val="hr-HR"/>
        </w:rPr>
        <w:t>H</w:t>
      </w:r>
      <w:r w:rsidRPr="006765A8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u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</w:t>
      </w:r>
      <w:r w:rsidRPr="006765A8">
        <w:rPr>
          <w:rFonts w:ascii="Times New Roman" w:eastAsia="Arial" w:hAnsi="Times New Roman" w:cs="Times New Roman"/>
          <w:color w:val="231F20"/>
          <w:spacing w:val="-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Lac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6765A8">
        <w:rPr>
          <w:rFonts w:ascii="Times New Roman" w:eastAsia="Arial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2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3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;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: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3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6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5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–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3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7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3.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6" w:lineRule="auto"/>
        <w:ind w:left="411" w:right="12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Chung</w:t>
      </w:r>
      <w:r w:rsidRPr="006765A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Raman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Trikalinos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T,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="00FF44FA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Zahvati u primarnoj zdravstvenoj zaštiti za promicanje dojenja: dokaz pregleda američke radne skupine preventivnih usluga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Ann Intern Med</w:t>
      </w:r>
      <w:r w:rsidRPr="006765A8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2008;149:565–582.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Bunik</w:t>
      </w:r>
      <w:r w:rsidRPr="006765A8">
        <w:rPr>
          <w:rFonts w:ascii="Times New Roman" w:eastAsia="Times New Roman" w:hAnsi="Times New Roman" w:cs="Times New Roman"/>
          <w:color w:val="231F20"/>
          <w:spacing w:val="-13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M,</w:t>
      </w:r>
      <w:r w:rsidRPr="006765A8">
        <w:rPr>
          <w:rFonts w:ascii="Times New Roman" w:eastAsia="Times New Roman" w:hAnsi="Times New Roman" w:cs="Times New Roman"/>
          <w:color w:val="231F20"/>
          <w:spacing w:val="-13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Shobe</w:t>
      </w:r>
      <w:r w:rsidRPr="006765A8">
        <w:rPr>
          <w:rFonts w:ascii="Times New Roman" w:eastAsia="Times New Roman" w:hAnsi="Times New Roman" w:cs="Times New Roman"/>
          <w:color w:val="231F20"/>
          <w:spacing w:val="-13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P,</w:t>
      </w:r>
      <w:r w:rsidRPr="006765A8">
        <w:rPr>
          <w:rFonts w:ascii="Times New Roman" w:eastAsia="Times New Roman" w:hAnsi="Times New Roman" w:cs="Times New Roman"/>
          <w:color w:val="231F20"/>
          <w:spacing w:val="-14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O’Conn</w:t>
      </w:r>
      <w:r w:rsidRPr="006765A8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</w:t>
      </w:r>
      <w:r w:rsidRPr="006765A8">
        <w:rPr>
          <w:rFonts w:ascii="Times New Roman" w:eastAsia="Times New Roman" w:hAnsi="Times New Roman" w:cs="Times New Roman"/>
          <w:color w:val="231F20"/>
          <w:spacing w:val="-13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ME,</w:t>
      </w:r>
      <w:r w:rsidRPr="006765A8">
        <w:rPr>
          <w:rFonts w:ascii="Times New Roman" w:eastAsia="Times New Roman" w:hAnsi="Times New Roman" w:cs="Times New Roman"/>
          <w:color w:val="231F20"/>
          <w:spacing w:val="-13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-14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-12"/>
          <w:w w:val="110"/>
          <w:sz w:val="17"/>
          <w:szCs w:val="17"/>
          <w:lang w:val="hr-HR"/>
        </w:rPr>
        <w:t xml:space="preserve"> </w:t>
      </w:r>
      <w:r w:rsidR="00FF44FA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Jesu li 2 tjedna svakodnevne podrške dojenju nedovoljna za prevladavanje utjecaja formule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?</w:t>
      </w:r>
      <w:r w:rsidRPr="006765A8"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Acad</w:t>
      </w:r>
      <w:r w:rsidRPr="006765A8">
        <w:rPr>
          <w:rFonts w:ascii="Times New Roman" w:eastAsia="Arial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</w:t>
      </w:r>
      <w:r w:rsidRPr="006765A8">
        <w:rPr>
          <w:rFonts w:ascii="Times New Roman" w:eastAsia="Arial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2010;10:21–28.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Renfrew</w:t>
      </w:r>
      <w:r w:rsidRPr="006765A8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MJ,</w:t>
      </w:r>
      <w:r w:rsidRPr="006765A8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McCormick</w:t>
      </w:r>
      <w:r w:rsidRPr="006765A8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FM,</w:t>
      </w:r>
      <w:r w:rsidRPr="006765A8"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Wade</w:t>
      </w:r>
      <w:r w:rsidRPr="006765A8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A,</w:t>
      </w:r>
      <w:r w:rsidRPr="006765A8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="00B43A1C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Podrška za zdrave dojilje sa zdravom terminskom novorođenčadi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Cochrane</w:t>
      </w:r>
      <w:r w:rsidRPr="006765A8">
        <w:rPr>
          <w:rFonts w:ascii="Times New Roman" w:eastAsia="Arial" w:hAnsi="Times New Roman" w:cs="Times New Roman"/>
          <w:color w:val="231F20"/>
          <w:spacing w:val="-20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Database</w:t>
      </w:r>
      <w:r w:rsidRPr="006765A8">
        <w:rPr>
          <w:rFonts w:ascii="Times New Roman" w:eastAsia="Arial" w:hAnsi="Times New Roman" w:cs="Times New Roman"/>
          <w:color w:val="231F20"/>
          <w:spacing w:val="-19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Syst</w:t>
      </w:r>
      <w:r w:rsidRPr="006765A8">
        <w:rPr>
          <w:rFonts w:ascii="Times New Roman" w:eastAsia="Arial" w:hAnsi="Times New Roman" w:cs="Times New Roman"/>
          <w:color w:val="231F20"/>
          <w:spacing w:val="-20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Rev</w:t>
      </w:r>
      <w:r w:rsidRPr="006765A8">
        <w:rPr>
          <w:rFonts w:ascii="Times New Roman" w:eastAsia="Arial" w:hAnsi="Times New Roman" w:cs="Times New Roman"/>
          <w:color w:val="231F20"/>
          <w:spacing w:val="-20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2012;5:CD001141.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6" w:lineRule="auto"/>
        <w:ind w:left="411" w:right="119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u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g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LC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S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er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i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nt</w:t>
      </w:r>
      <w:r w:rsidRPr="006765A8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JR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r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ic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k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K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D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6765A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al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="003A68DB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 kontrolirano istraživanje na osnovi zajednice koje se temelji na poboljšanju stope dojenja među urbanim majkama s niskim prihodima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1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pacing w:val="-3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</w:t>
      </w:r>
      <w:r w:rsidRPr="006765A8">
        <w:rPr>
          <w:rFonts w:ascii="Times New Roman" w:eastAsia="Arial" w:hAnsi="Times New Roman" w:cs="Times New Roman"/>
          <w:color w:val="231F20"/>
          <w:spacing w:val="-7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</w:t>
      </w:r>
      <w:r w:rsidRPr="006765A8">
        <w:rPr>
          <w:rFonts w:ascii="Times New Roman" w:eastAsia="Arial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P</w:t>
      </w:r>
      <w:r w:rsidRPr="006765A8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e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</w:t>
      </w:r>
      <w:r w:rsidRPr="006765A8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>i</w:t>
      </w:r>
      <w:r w:rsidRPr="006765A8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Arial" w:hAnsi="Times New Roman" w:cs="Times New Roman"/>
          <w:color w:val="231F20"/>
          <w:spacing w:val="-3"/>
          <w:w w:val="105"/>
          <w:sz w:val="17"/>
          <w:szCs w:val="17"/>
          <w:lang w:val="hr-HR"/>
        </w:rPr>
        <w:t>t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r</w:t>
      </w:r>
      <w:r w:rsidRPr="006765A8">
        <w:rPr>
          <w:rFonts w:ascii="Times New Roman" w:eastAsia="Arial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;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: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4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–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2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0.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Labarer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J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Ge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b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ert-Baud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i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n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N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y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ra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-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S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="002D79B1"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Učinkovita potpora dojenju kod obučenih liječnika za vrijeme ranih, rutinskih i preventivnih posjeta: prospektivno, randomizirano, otvoreno ispitivanje 226 parova majki i beba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>Pediatric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s</w:t>
      </w:r>
      <w:r w:rsidRPr="006765A8">
        <w:rPr>
          <w:rFonts w:ascii="Times New Roman" w:eastAsia="Arial" w:hAnsi="Times New Roman" w:cs="Times New Roman"/>
          <w:color w:val="231F20"/>
          <w:spacing w:val="-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20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5;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15: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39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–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4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6.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6" w:lineRule="auto"/>
        <w:ind w:left="411" w:right="119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h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r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i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ff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F,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e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v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i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tt</w:t>
      </w:r>
      <w:r w:rsidRPr="006765A8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C,</w:t>
      </w:r>
      <w:r w:rsidRPr="006765A8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K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z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r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w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k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</w:t>
      </w:r>
      <w:r w:rsidRPr="006765A8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J,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e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</w:t>
      </w:r>
      <w:r w:rsidRPr="006765A8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hr-HR"/>
        </w:rPr>
        <w:t xml:space="preserve"> </w:t>
      </w:r>
      <w:r w:rsidR="006765A8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Radionica za provedbu Inicijative ureda prijatelja djece. Utjecaj na liječničke ordinacije u zajednici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C</w:t>
      </w:r>
      <w:r w:rsidRPr="006765A8">
        <w:rPr>
          <w:rFonts w:ascii="Times New Roman" w:eastAsia="Arial" w:hAnsi="Times New Roman" w:cs="Times New Roman"/>
          <w:color w:val="231F20"/>
          <w:spacing w:val="-5"/>
          <w:sz w:val="17"/>
          <w:szCs w:val="17"/>
          <w:lang w:val="hr-HR"/>
        </w:rPr>
        <w:t>a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n</w:t>
      </w:r>
      <w:r w:rsidRPr="006765A8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F</w:t>
      </w:r>
      <w:r w:rsidRPr="006765A8">
        <w:rPr>
          <w:rFonts w:ascii="Times New Roman" w:eastAsia="Arial" w:hAnsi="Times New Roman" w:cs="Times New Roman"/>
          <w:color w:val="231F20"/>
          <w:spacing w:val="-7"/>
          <w:sz w:val="17"/>
          <w:szCs w:val="17"/>
          <w:lang w:val="hr-HR"/>
        </w:rPr>
        <w:t>a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</w:t>
      </w:r>
      <w:r w:rsidRPr="006765A8">
        <w:rPr>
          <w:rFonts w:ascii="Times New Roman" w:eastAsia="Arial" w:hAnsi="Times New Roman" w:cs="Times New Roman"/>
          <w:color w:val="231F20"/>
          <w:spacing w:val="-11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</w:t>
      </w:r>
      <w:r w:rsidRPr="006765A8">
        <w:rPr>
          <w:rFonts w:ascii="Times New Roman" w:eastAsia="Arial" w:hAnsi="Times New Roman" w:cs="Times New Roman"/>
          <w:color w:val="231F20"/>
          <w:spacing w:val="-5"/>
          <w:sz w:val="17"/>
          <w:szCs w:val="17"/>
          <w:lang w:val="hr-HR"/>
        </w:rPr>
        <w:t>h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y</w:t>
      </w:r>
      <w:r w:rsidRPr="006765A8">
        <w:rPr>
          <w:rFonts w:ascii="Times New Roman" w:eastAsia="Arial" w:hAnsi="Times New Roman" w:cs="Times New Roman"/>
          <w:color w:val="231F20"/>
          <w:spacing w:val="-5"/>
          <w:sz w:val="17"/>
          <w:szCs w:val="17"/>
          <w:lang w:val="hr-HR"/>
        </w:rPr>
        <w:t>s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i</w:t>
      </w:r>
      <w:r w:rsidRPr="006765A8">
        <w:rPr>
          <w:rFonts w:ascii="Times New Roman" w:eastAsia="Arial" w:hAnsi="Times New Roman" w:cs="Times New Roman"/>
          <w:color w:val="231F20"/>
          <w:spacing w:val="-5"/>
          <w:sz w:val="17"/>
          <w:szCs w:val="17"/>
          <w:lang w:val="hr-HR"/>
        </w:rPr>
        <w:t>c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i</w:t>
      </w:r>
      <w:r w:rsidRPr="006765A8">
        <w:rPr>
          <w:rFonts w:ascii="Times New Roman" w:eastAsia="Arial" w:hAnsi="Times New Roman" w:cs="Times New Roman"/>
          <w:color w:val="231F20"/>
          <w:spacing w:val="-4"/>
          <w:sz w:val="17"/>
          <w:szCs w:val="17"/>
          <w:lang w:val="hr-HR"/>
        </w:rPr>
        <w:t>a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n</w:t>
      </w:r>
      <w:r w:rsidRPr="006765A8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</w:t>
      </w:r>
      <w:r w:rsidRPr="006765A8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;</w:t>
      </w:r>
      <w:r w:rsidRPr="006765A8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4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6</w:t>
      </w:r>
      <w:r w:rsidRPr="006765A8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: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–</w:t>
      </w:r>
      <w:r w:rsidRPr="006765A8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7.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line="256" w:lineRule="auto"/>
        <w:ind w:left="411" w:right="122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Betzold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6765A8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Laughlin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K,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Shi</w:t>
      </w:r>
      <w:r w:rsidRPr="006765A8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C.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="006765A8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Obiteljska praksa obrazovanja o dojenju. Pilot program: promatračka, deskriptivna studija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2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Int</w:t>
      </w:r>
      <w:r w:rsidRPr="006765A8">
        <w:rPr>
          <w:rFonts w:ascii="Times New Roman" w:eastAsia="Arial" w:hAnsi="Times New Roman" w:cs="Times New Roman"/>
          <w:color w:val="231F20"/>
          <w:spacing w:val="-2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Breastfeed</w:t>
      </w:r>
      <w:r w:rsidRPr="006765A8">
        <w:rPr>
          <w:rFonts w:ascii="Times New Roman" w:eastAsia="Arial" w:hAnsi="Times New Roman" w:cs="Times New Roman"/>
          <w:color w:val="231F20"/>
          <w:spacing w:val="-22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6765A8">
        <w:rPr>
          <w:rFonts w:ascii="Times New Roman" w:eastAsia="Arial" w:hAnsi="Times New Roman" w:cs="Times New Roman"/>
          <w:color w:val="231F20"/>
          <w:spacing w:val="-23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2007;2:4.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5" w:lineRule="auto"/>
        <w:ind w:left="411" w:right="122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ABM</w:t>
      </w:r>
      <w:r w:rsidRPr="006765A8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r w:rsidR="006765A8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klinički protokol</w:t>
      </w:r>
      <w:r w:rsidRPr="006765A8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#7:</w:t>
      </w:r>
      <w:r w:rsidRPr="006765A8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r w:rsidR="006765A8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Model politike dojenja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(</w:t>
      </w:r>
      <w:r w:rsidR="006765A8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izmijenjeno</w:t>
      </w:r>
      <w:r w:rsidRPr="006765A8">
        <w:rPr>
          <w:rFonts w:ascii="Times New Roman" w:eastAsia="Times New Roman" w:hAnsi="Times New Roman" w:cs="Times New Roman"/>
          <w:color w:val="231F20"/>
          <w:spacing w:val="13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2010).</w:t>
      </w:r>
      <w:r w:rsidRPr="006765A8">
        <w:rPr>
          <w:rFonts w:ascii="Times New Roman" w:eastAsia="Times New Roman" w:hAnsi="Times New Roman" w:cs="Times New Roman"/>
          <w:color w:val="231F20"/>
          <w:spacing w:val="13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Breastfeed</w:t>
      </w:r>
      <w:r w:rsidRPr="006765A8">
        <w:rPr>
          <w:rFonts w:ascii="Times New Roman" w:eastAsia="Arial" w:hAnsi="Times New Roman" w:cs="Times New Roman"/>
          <w:color w:val="231F20"/>
          <w:spacing w:val="10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spacing w:val="8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2010;5:173–177.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2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Cardoso</w:t>
      </w:r>
      <w:r w:rsidRPr="006765A8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LO,</w:t>
      </w:r>
      <w:r w:rsidRPr="006765A8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Vicente</w:t>
      </w:r>
      <w:r w:rsidRPr="006765A8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AS,</w:t>
      </w:r>
      <w:r w:rsidRPr="006765A8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Dami</w:t>
      </w:r>
      <w:r w:rsidRPr="006765A8">
        <w:rPr>
          <w:rFonts w:ascii="Times New Roman" w:eastAsia="Times New Roman" w:hAnsi="Times New Roman" w:cs="Times New Roman"/>
          <w:color w:val="231F20"/>
          <w:spacing w:val="-70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˜</w:t>
      </w:r>
      <w:r w:rsidRPr="006765A8">
        <w:rPr>
          <w:rFonts w:ascii="Times New Roman" w:eastAsia="Times New Roman" w:hAnsi="Times New Roman" w:cs="Times New Roman"/>
          <w:color w:val="231F20"/>
          <w:spacing w:val="-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JJ,</w:t>
      </w:r>
      <w:r w:rsidRPr="006765A8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="006765A8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Utjecaj provedbe Inicijative prijatelja dojenja u primarnoj zaštiti na rasprostranjenost stope dojenja i uzroci savjetovanja u osnovnom zdravstvenom centru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6765A8">
        <w:rPr>
          <w:rFonts w:ascii="Times New Roman" w:eastAsia="Arial" w:hAnsi="Times New Roman" w:cs="Times New Roman"/>
          <w:color w:val="231F20"/>
          <w:spacing w:val="7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</w:t>
      </w:r>
      <w:r w:rsidRPr="006765A8">
        <w:rPr>
          <w:rFonts w:ascii="Times New Roman" w:eastAsia="Arial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(Rio</w:t>
      </w:r>
      <w:r w:rsidRPr="006765A8">
        <w:rPr>
          <w:rFonts w:ascii="Times New Roman" w:eastAsia="Arial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J)</w:t>
      </w:r>
      <w:r w:rsidRPr="006765A8">
        <w:rPr>
          <w:rFonts w:ascii="Times New Roman" w:eastAsia="Arial" w:hAnsi="Times New Roman" w:cs="Times New Roman"/>
          <w:color w:val="231F20"/>
          <w:w w:val="7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2008;84:147–153.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Lawlor-Smith</w:t>
      </w:r>
      <w:r w:rsidRPr="006765A8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C,</w:t>
      </w:r>
      <w:r w:rsidRPr="006765A8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McIntyre</w:t>
      </w:r>
      <w:r w:rsidRPr="006765A8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E,</w:t>
      </w:r>
      <w:r w:rsidRPr="006765A8"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Bruce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J.</w:t>
      </w:r>
      <w:r w:rsidRPr="006765A8"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  <w:lang w:val="hr-HR"/>
        </w:rPr>
        <w:t xml:space="preserve"> </w:t>
      </w:r>
      <w:r w:rsidR="006765A8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Općenita podrška dojenju u općoj praksi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Aust</w:t>
      </w:r>
      <w:r w:rsidRPr="006765A8">
        <w:rPr>
          <w:rFonts w:ascii="Times New Roman" w:eastAsia="Arial" w:hAnsi="Times New Roman" w:cs="Times New Roman"/>
          <w:color w:val="231F20"/>
          <w:spacing w:val="3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Fam</w:t>
      </w:r>
      <w:r w:rsidRPr="006765A8">
        <w:rPr>
          <w:rFonts w:ascii="Times New Roman" w:eastAsia="Arial" w:hAnsi="Times New Roman" w:cs="Times New Roman"/>
          <w:color w:val="231F20"/>
          <w:spacing w:val="3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Physician</w:t>
      </w:r>
      <w:r w:rsidRPr="006765A8">
        <w:rPr>
          <w:rFonts w:ascii="Times New Roman" w:eastAsia="Arial" w:hAnsi="Times New Roman" w:cs="Times New Roman"/>
          <w:color w:val="231F20"/>
          <w:spacing w:val="3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1997;26:</w:t>
      </w:r>
      <w:r w:rsidRPr="006765A8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573–575,</w:t>
      </w:r>
      <w:r w:rsidRPr="006765A8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578–580.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Thurman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6765A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Allen</w:t>
      </w:r>
      <w:r w:rsidRPr="006765A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P.</w:t>
      </w:r>
      <w:r w:rsidRPr="006765A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6765A8" w:rsidRPr="006765A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Integriranje savjetovanja dojenja u usluge primarne zdravstvene zaštite: da li savjetnici za dojenje utječu na uspjeh dojenja?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</w:t>
      </w:r>
      <w:r w:rsidRPr="006765A8">
        <w:rPr>
          <w:rFonts w:ascii="Times New Roman" w:eastAsia="Arial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Nurs</w:t>
      </w:r>
      <w:r w:rsidRPr="006765A8">
        <w:rPr>
          <w:rFonts w:ascii="Times New Roman" w:eastAsia="Arial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2008;34:419–425.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Mattar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Chong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Y,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Chan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Y,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Simple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antenatal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prepa-</w:t>
      </w:r>
      <w:r w:rsidRPr="006765A8">
        <w:rPr>
          <w:rFonts w:ascii="Times New Roman" w:eastAsia="Times New Roman" w:hAnsi="Times New Roman" w:cs="Times New Roman"/>
          <w:color w:val="231F20"/>
          <w:w w:val="11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ration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to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improve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breastfeeding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practice: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randomized</w:t>
      </w:r>
      <w:r w:rsidRPr="006765A8">
        <w:rPr>
          <w:rFonts w:ascii="Times New Roman" w:eastAsia="Times New Roman" w:hAnsi="Times New Roman" w:cs="Times New Roman"/>
          <w:color w:val="231F20"/>
          <w:w w:val="11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controlled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trial.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Obstet</w:t>
      </w:r>
      <w:r w:rsidRPr="006765A8">
        <w:rPr>
          <w:rFonts w:ascii="Times New Roman" w:eastAsia="Arial" w:hAnsi="Times New Roman" w:cs="Times New Roman"/>
          <w:color w:val="231F20"/>
          <w:spacing w:val="-9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Gynecol</w:t>
      </w:r>
      <w:r w:rsidRPr="006765A8">
        <w:rPr>
          <w:rFonts w:ascii="Times New Roman" w:eastAsia="Arial" w:hAnsi="Times New Roman" w:cs="Times New Roman"/>
          <w:color w:val="231F20"/>
          <w:spacing w:val="-9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2007;109:73–80.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7" w:lineRule="auto"/>
        <w:ind w:left="411" w:right="121" w:hanging="297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UNICEF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="002D79B1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Inicijativa razmjene dojenja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. </w:t>
      </w:r>
      <w:r w:rsidRPr="006765A8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="002D79B1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Inicijativa Bolnice prijatelja djece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hyperlink r:id="rId19">
        <w:r w:rsidRPr="006765A8">
          <w:rPr>
            <w:rFonts w:ascii="Times New Roman" w:eastAsia="Times New Roman" w:hAnsi="Times New Roman" w:cs="Times New Roman"/>
            <w:color w:val="231F20"/>
            <w:w w:val="105"/>
            <w:sz w:val="17"/>
            <w:szCs w:val="17"/>
            <w:lang w:val="hr-HR"/>
          </w:rPr>
          <w:t>www.unicef.org/programme/</w:t>
        </w:r>
      </w:hyperlink>
      <w:r w:rsidRPr="006765A8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breastfeeding/baby.htm</w:t>
      </w:r>
      <w:r w:rsidRPr="006765A8">
        <w:rPr>
          <w:rFonts w:ascii="Times New Roman" w:eastAsia="Times New Roman" w:hAnsi="Times New Roman" w:cs="Times New Roman"/>
          <w:color w:val="231F20"/>
          <w:spacing w:val="4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</w:t>
      </w:r>
      <w:r w:rsidR="002D79B1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pregledano</w:t>
      </w:r>
      <w:r w:rsidRPr="006765A8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9</w:t>
      </w:r>
      <w:r w:rsidR="002D79B1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 veljače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2013).</w:t>
      </w:r>
    </w:p>
    <w:p w:rsidR="00DE6C8A" w:rsidRPr="006765A8" w:rsidRDefault="002D79B1" w:rsidP="002D79B1">
      <w:pPr>
        <w:numPr>
          <w:ilvl w:val="2"/>
          <w:numId w:val="3"/>
        </w:numPr>
        <w:tabs>
          <w:tab w:val="left" w:pos="411"/>
        </w:tabs>
        <w:spacing w:line="195" w:lineRule="exact"/>
        <w:ind w:left="411" w:hanging="296"/>
        <w:jc w:val="left"/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Inicijativa Bolnice prijatelji djece, Izmijenjeno i prošireno  za integriranu njegu. Odjeljak 2. Jačanje i održavanje Inicijative Bolnice prijatelja djece. Tečaj za donositelje odluka.</w:t>
      </w:r>
      <w:r w:rsidR="00F536B2" w:rsidRPr="006765A8">
        <w:rPr>
          <w:rFonts w:ascii="Times New Roman" w:eastAsia="Times New Roman" w:hAnsi="Times New Roman" w:cs="Times New Roman"/>
          <w:color w:val="231F20"/>
          <w:spacing w:val="26"/>
          <w:w w:val="110"/>
          <w:sz w:val="17"/>
          <w:szCs w:val="17"/>
          <w:lang w:val="hr-HR"/>
        </w:rPr>
        <w:t xml:space="preserve"> </w:t>
      </w:r>
      <w:hyperlink r:id="rId20"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u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c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ef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.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r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g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2"/>
            <w:w w:val="110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u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r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/f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l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es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B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F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H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I_</w:t>
        </w:r>
      </w:hyperlink>
      <w:r w:rsidR="00F536B2" w:rsidRPr="006765A8">
        <w:rPr>
          <w:rFonts w:ascii="Times New Roman" w:eastAsia="Times New Roman" w:hAnsi="Times New Roman" w:cs="Times New Roman"/>
          <w:color w:val="231F20"/>
          <w:w w:val="99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c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i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_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2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_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2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0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0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9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_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g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d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</w:t>
      </w:r>
      <w:r w:rsidR="00F536B2" w:rsidRPr="006765A8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 xml:space="preserve">pregledano </w:t>
      </w:r>
      <w:r w:rsidR="00F536B2"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0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3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).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  <w:tab w:val="left" w:pos="1705"/>
        </w:tabs>
        <w:spacing w:before="1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DiGirolamo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Grummer-Strawn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LM,</w:t>
      </w:r>
      <w:r w:rsidRPr="006765A8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Fein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SB.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="002D79B1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Učinci prakse trudničke skrbi na dojenje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r w:rsidRPr="006765A8">
        <w:rPr>
          <w:rFonts w:ascii="Times New Roman" w:eastAsia="Arial" w:hAnsi="Times New Roman" w:cs="Times New Roman"/>
          <w:color w:val="231F20"/>
          <w:w w:val="89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2008;122(Suppl</w:t>
      </w:r>
      <w:r w:rsidRPr="006765A8"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2):S43–S49.</w:t>
      </w:r>
    </w:p>
    <w:p w:rsidR="00DE6C8A" w:rsidRPr="006765A8" w:rsidRDefault="002D79B1">
      <w:pPr>
        <w:numPr>
          <w:ilvl w:val="2"/>
          <w:numId w:val="3"/>
        </w:numPr>
        <w:tabs>
          <w:tab w:val="left" w:pos="411"/>
        </w:tabs>
        <w:spacing w:before="1" w:line="256" w:lineRule="auto"/>
        <w:ind w:left="411" w:right="122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Dodatak A radne skupine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34"/>
          <w:w w:val="110"/>
          <w:sz w:val="17"/>
          <w:szCs w:val="17"/>
          <w:lang w:val="hr-HR"/>
        </w:rPr>
        <w:t xml:space="preserve"> </w:t>
      </w:r>
      <w:hyperlink r:id="rId21"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www.ncbi.nlm.nih.gov/</w:t>
        </w:r>
      </w:hyperlink>
      <w:r w:rsidR="00F536B2" w:rsidRPr="006765A8">
        <w:rPr>
          <w:rFonts w:ascii="Times New Roman" w:eastAsia="Times New Roman" w:hAnsi="Times New Roman" w:cs="Times New Roman"/>
          <w:color w:val="231F20"/>
          <w:w w:val="112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books/NBK15430</w:t>
      </w:r>
      <w:r w:rsidR="00F536B2" w:rsidRPr="006765A8">
        <w:rPr>
          <w:rFonts w:ascii="Times New Roman" w:eastAsia="Times New Roman" w:hAnsi="Times New Roman" w:cs="Times New Roman"/>
          <w:color w:val="231F20"/>
          <w:spacing w:val="-24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(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pregledano </w:t>
      </w:r>
      <w:r w:rsidR="00F536B2" w:rsidRPr="006765A8">
        <w:rPr>
          <w:rFonts w:ascii="Times New Roman" w:eastAsia="Times New Roman" w:hAnsi="Times New Roman" w:cs="Times New Roman"/>
          <w:color w:val="231F20"/>
          <w:spacing w:val="-23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-23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2013).</w:t>
      </w:r>
    </w:p>
    <w:p w:rsidR="00DE6C8A" w:rsidRPr="006765A8" w:rsidRDefault="002D79B1">
      <w:pPr>
        <w:numPr>
          <w:ilvl w:val="2"/>
          <w:numId w:val="3"/>
        </w:numPr>
        <w:tabs>
          <w:tab w:val="left" w:pos="411"/>
        </w:tabs>
        <w:spacing w:before="1" w:line="255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Odjeljak o dojenju</w:t>
      </w:r>
      <w:r w:rsidR="00F536B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Dojenje i korištenje majčinog mlije</w:t>
      </w:r>
      <w:r w:rsidR="00F536B2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k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</w:t>
      </w:r>
      <w:r w:rsidR="00F536B2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Pediatrics</w:t>
      </w:r>
      <w:r w:rsidR="00F536B2" w:rsidRPr="006765A8">
        <w:rPr>
          <w:rFonts w:ascii="Times New Roman" w:eastAsia="Arial" w:hAnsi="Times New Roman" w:cs="Times New Roman"/>
          <w:color w:val="231F20"/>
          <w:spacing w:val="-2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2012;129:e827–e841.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2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Wolfberg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AJ,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Michels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KB,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Shields</w:t>
      </w:r>
      <w:r w:rsidRPr="006765A8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W,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="002D79B1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Tate i zagovornici dojenja: rezultati randomiziranog kontroliranog istraživanja obrazovne intervencije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Am</w:t>
      </w:r>
      <w:r w:rsidRPr="006765A8">
        <w:rPr>
          <w:rFonts w:ascii="Times New Roman" w:eastAsia="Arial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6765A8">
        <w:rPr>
          <w:rFonts w:ascii="Times New Roman" w:eastAsia="Arial" w:hAnsi="Times New Roman" w:cs="Times New Roman"/>
          <w:color w:val="231F20"/>
          <w:spacing w:val="30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Obstet</w:t>
      </w:r>
      <w:r w:rsidRPr="006765A8">
        <w:rPr>
          <w:rFonts w:ascii="Times New Roman" w:eastAsia="Arial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Gynecol</w:t>
      </w:r>
      <w:r w:rsidRPr="006765A8">
        <w:rPr>
          <w:rFonts w:ascii="Times New Roman" w:eastAsia="Arial" w:hAnsi="Times New Roman" w:cs="Times New Roman"/>
          <w:color w:val="231F20"/>
          <w:w w:val="88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2004;191:708–712.</w:t>
      </w:r>
    </w:p>
    <w:p w:rsidR="00DE6C8A" w:rsidRPr="006765A8" w:rsidRDefault="00F536B2">
      <w:pPr>
        <w:numPr>
          <w:ilvl w:val="2"/>
          <w:numId w:val="3"/>
        </w:numPr>
        <w:tabs>
          <w:tab w:val="left" w:pos="411"/>
        </w:tabs>
        <w:spacing w:before="1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Rosenberg</w:t>
      </w:r>
      <w:r w:rsidRPr="006765A8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KD,</w:t>
      </w:r>
      <w:r w:rsidRPr="006765A8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Eastham</w:t>
      </w:r>
      <w:r w:rsidRPr="006765A8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CA,</w:t>
      </w:r>
      <w:r w:rsidRPr="006765A8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Kasehagen</w:t>
      </w:r>
      <w:r w:rsidRPr="006765A8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LJ,</w:t>
      </w:r>
      <w:r w:rsidRPr="006765A8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="002D79B1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Oglašavanje dječje formule kroz bolnice: utjecaj komercijalnih </w:t>
      </w:r>
    </w:p>
    <w:p w:rsidR="00DE6C8A" w:rsidRPr="00FD264D" w:rsidRDefault="00DE6C8A">
      <w:pPr>
        <w:spacing w:line="256" w:lineRule="auto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DE6C8A" w:rsidRPr="00FD264D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899" w:space="123"/>
            <w:col w:w="5018"/>
          </w:cols>
        </w:sectPr>
      </w:pPr>
    </w:p>
    <w:p w:rsidR="00DE6C8A" w:rsidRPr="00FD264D" w:rsidRDefault="00DE6C8A">
      <w:pPr>
        <w:spacing w:before="14"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  <w:sectPr w:rsidR="00DE6C8A" w:rsidRPr="00FD264D">
          <w:pgSz w:w="12240" w:h="15840"/>
          <w:pgMar w:top="880" w:right="1080" w:bottom="280" w:left="1140" w:header="687" w:footer="0" w:gutter="0"/>
          <w:cols w:space="720"/>
        </w:sectPr>
      </w:pPr>
    </w:p>
    <w:p w:rsidR="00DE6C8A" w:rsidRPr="006765A8" w:rsidRDefault="002D79B1" w:rsidP="002D79B1">
      <w:pPr>
        <w:spacing w:before="64"/>
        <w:ind w:left="397" w:right="22"/>
        <w:jc w:val="both"/>
        <w:rPr>
          <w:rFonts w:ascii="Times New Roman" w:eastAsia="Arial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lastRenderedPageBreak/>
        <w:t>otpusnih paketa na dojenje</w:t>
      </w:r>
      <w:r w:rsidR="00F536B2"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. </w:t>
      </w:r>
      <w:r w:rsidR="00F536B2" w:rsidRPr="006765A8">
        <w:rPr>
          <w:rFonts w:ascii="Times New Roman" w:eastAsia="Times New Roman" w:hAnsi="Times New Roman" w:cs="Times New Roman"/>
          <w:color w:val="231F20"/>
          <w:spacing w:val="3"/>
          <w:w w:val="9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Am</w:t>
      </w:r>
      <w:r w:rsidR="00F536B2" w:rsidRPr="006765A8">
        <w:rPr>
          <w:rFonts w:ascii="Times New Roman" w:eastAsia="Arial" w:hAnsi="Times New Roman" w:cs="Times New Roman"/>
          <w:color w:val="231F20"/>
          <w:spacing w:val="37"/>
          <w:w w:val="9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="00F536B2" w:rsidRPr="006765A8">
        <w:rPr>
          <w:rFonts w:ascii="Times New Roman" w:eastAsia="Arial" w:hAnsi="Times New Roman" w:cs="Times New Roman"/>
          <w:color w:val="231F20"/>
          <w:spacing w:val="36"/>
          <w:w w:val="9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Public</w:t>
      </w:r>
      <w:r w:rsidR="00F536B2" w:rsidRPr="006765A8">
        <w:rPr>
          <w:rFonts w:ascii="Times New Roman" w:eastAsia="Arial" w:hAnsi="Times New Roman" w:cs="Times New Roman"/>
          <w:color w:val="231F20"/>
          <w:spacing w:val="37"/>
          <w:w w:val="9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Health</w:t>
      </w:r>
      <w:r w:rsidRPr="006765A8">
        <w:rPr>
          <w:rFonts w:ascii="Times New Roman" w:eastAsia="Arial" w:hAnsi="Times New Roman" w:cs="Times New Roman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2008;98:290–295.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4" w:line="256" w:lineRule="auto"/>
        <w:ind w:left="397" w:right="2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r w:rsidRPr="006765A8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6765A8">
        <w:rPr>
          <w:rFonts w:ascii="Times New Roman" w:eastAsia="Times New Roman" w:hAnsi="Times New Roman" w:cs="Times New Roman"/>
          <w:color w:val="231F20"/>
          <w:spacing w:val="4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r w:rsidRPr="006765A8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F,</w:t>
      </w:r>
      <w:r w:rsidRPr="006765A8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Lawrence</w:t>
      </w:r>
      <w:r w:rsidRPr="006765A8">
        <w:rPr>
          <w:rFonts w:ascii="Times New Roman" w:eastAsia="Times New Roman" w:hAnsi="Times New Roman" w:cs="Times New Roman"/>
          <w:color w:val="231F20"/>
          <w:spacing w:val="4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6765A8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="00C154E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Oglašavanje prenatalne formule u liječničkom uredu i njezin utjecaj na obrasce dojenja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w w:val="111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Obstet</w:t>
      </w:r>
      <w:r w:rsidRPr="006765A8">
        <w:rPr>
          <w:rFonts w:ascii="Times New Roman" w:eastAsia="Arial" w:hAnsi="Times New Roman" w:cs="Times New Roman"/>
          <w:color w:val="231F20"/>
          <w:spacing w:val="-7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Gynecol</w:t>
      </w:r>
      <w:r w:rsidRPr="006765A8">
        <w:rPr>
          <w:rFonts w:ascii="Times New Roman" w:eastAsia="Arial" w:hAnsi="Times New Roman" w:cs="Times New Roman"/>
          <w:color w:val="231F20"/>
          <w:spacing w:val="-7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2000;95:296–303.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line="256" w:lineRule="auto"/>
        <w:ind w:left="397" w:right="2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Kandiah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6765A8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Burian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6765A8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Amend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V.</w:t>
      </w:r>
      <w:r w:rsidRPr="006765A8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="00C154E2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Edukacija novih majki o znakovima prehrane djece koji mogu povećati vrijeme dojenja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Food</w:t>
      </w:r>
      <w:r w:rsidRPr="006765A8">
        <w:rPr>
          <w:rFonts w:ascii="Times New Roman" w:eastAsia="Arial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Nutr</w:t>
      </w:r>
      <w:r w:rsidRPr="006765A8">
        <w:rPr>
          <w:rFonts w:ascii="Times New Roman" w:eastAsia="Arial" w:hAnsi="Times New Roman" w:cs="Times New Roman"/>
          <w:color w:val="231F20"/>
          <w:spacing w:val="-8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Sci</w:t>
      </w:r>
      <w:r w:rsidRPr="006765A8">
        <w:rPr>
          <w:rFonts w:ascii="Times New Roman" w:eastAsia="Arial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2011;2:259–264.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" w:line="256" w:lineRule="auto"/>
        <w:ind w:left="397" w:right="2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ABM</w:t>
      </w:r>
      <w:r w:rsidRPr="006765A8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klinički protokol</w:t>
      </w:r>
      <w:r w:rsidRPr="006765A8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#3:</w:t>
      </w:r>
      <w:r w:rsidRPr="006765A8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Bolničke smjernice za korištenje dodatnog hranjenja kod zdrave, terminske dojenčadi, izmijenjeno</w:t>
      </w:r>
      <w:r w:rsidRPr="006765A8"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2009.</w:t>
      </w:r>
      <w:r w:rsidRPr="006765A8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Breastfeed</w:t>
      </w:r>
      <w:r w:rsidRPr="006765A8">
        <w:rPr>
          <w:rFonts w:ascii="Times New Roman" w:eastAsia="Arial" w:hAnsi="Times New Roman" w:cs="Times New Roman"/>
          <w:color w:val="231F20"/>
          <w:spacing w:val="-14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spacing w:val="-14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2009;4:175–182.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line="256" w:lineRule="auto"/>
        <w:ind w:left="397" w:right="2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CR,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FM,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Lanphear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B,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 kliničko ispitivanje upotrebe dude i hranjenja na bočicu ili šalicu te njihov utjecaj na dojenje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2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r w:rsidRPr="006765A8">
        <w:rPr>
          <w:rFonts w:ascii="Times New Roman" w:eastAsia="Arial" w:hAnsi="Times New Roman" w:cs="Times New Roman"/>
          <w:color w:val="231F20"/>
          <w:spacing w:val="-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2003;111:511–518.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" w:line="256" w:lineRule="auto"/>
        <w:ind w:left="397" w:right="2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O’Connor</w:t>
      </w:r>
      <w:r w:rsidRPr="006765A8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NR, Tanabe  KO,  Siadaty</w:t>
      </w:r>
      <w:r w:rsidRPr="006765A8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MS,</w:t>
      </w:r>
      <w:r w:rsidRPr="006765A8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Dude i dojenje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:</w:t>
      </w:r>
      <w:r w:rsidRPr="006765A8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Sustavni pregled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Arch Pediatr Adolesc</w:t>
      </w:r>
      <w:r w:rsidRPr="006765A8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2009;163:378–382.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line="257" w:lineRule="auto"/>
        <w:ind w:left="39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Paul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IM,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Beiler</w:t>
      </w:r>
      <w:r w:rsidRPr="006765A8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JS,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Schaefer</w:t>
      </w:r>
      <w:r w:rsidRPr="006765A8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EW,</w:t>
      </w:r>
      <w:r w:rsidRPr="006765A8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 ispitivanje pojedinih posjeta kućne njege naspram njege u uredu nakon otpusta iz bolnice: Medicinske sestre za dojenčad kroz učenje i procjenu nakon dojilišta</w:t>
      </w:r>
      <w:r w:rsidRPr="006765A8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(NITTANY)</w:t>
      </w:r>
      <w:r w:rsidRPr="006765A8">
        <w:rPr>
          <w:rFonts w:ascii="Times New Roman" w:eastAsia="Times New Roman" w:hAnsi="Times New Roman" w:cs="Times New Roman"/>
          <w:color w:val="231F20"/>
          <w:w w:val="102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studija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Arch</w:t>
      </w:r>
      <w:r w:rsidRPr="006765A8">
        <w:rPr>
          <w:rFonts w:ascii="Times New Roman" w:eastAsia="Arial" w:hAnsi="Times New Roman" w:cs="Times New Roman"/>
          <w:color w:val="231F20"/>
          <w:spacing w:val="-22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</w:t>
      </w:r>
      <w:r w:rsidRPr="006765A8">
        <w:rPr>
          <w:rFonts w:ascii="Times New Roman" w:eastAsia="Arial" w:hAnsi="Times New Roman" w:cs="Times New Roman"/>
          <w:color w:val="231F20"/>
          <w:spacing w:val="-21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Adolesc</w:t>
      </w:r>
      <w:r w:rsidRPr="006765A8">
        <w:rPr>
          <w:rFonts w:ascii="Times New Roman" w:eastAsia="Arial" w:hAnsi="Times New Roman" w:cs="Times New Roman"/>
          <w:color w:val="231F20"/>
          <w:spacing w:val="-22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spacing w:val="-2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2012;166:263–270.</w:t>
      </w:r>
    </w:p>
    <w:p w:rsidR="00DE6C8A" w:rsidRPr="006765A8" w:rsidRDefault="00B91E66">
      <w:pPr>
        <w:spacing w:before="14" w:line="256" w:lineRule="auto"/>
        <w:ind w:left="397" w:right="2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Američka akademija pedijatrije, Pododbor za hiperbilirubinemiju kod novorođenčadi s 35 ili više tjedana gestacije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14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Pediatrics</w:t>
      </w:r>
      <w:r w:rsidR="00F536B2" w:rsidRPr="006765A8">
        <w:rPr>
          <w:rFonts w:ascii="Times New Roman" w:eastAsia="Arial" w:hAnsi="Times New Roman" w:cs="Times New Roman"/>
          <w:color w:val="231F20"/>
          <w:w w:val="89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2004;114:297–316.</w:t>
      </w:r>
    </w:p>
    <w:p w:rsidR="00DE6C8A" w:rsidRPr="006765A8" w:rsidRDefault="00B91E66">
      <w:pPr>
        <w:numPr>
          <w:ilvl w:val="2"/>
          <w:numId w:val="3"/>
        </w:numPr>
        <w:tabs>
          <w:tab w:val="left" w:pos="397"/>
        </w:tabs>
        <w:spacing w:line="256" w:lineRule="auto"/>
        <w:ind w:left="397" w:right="2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>Svjetska zdravstvena organizacija</w:t>
      </w:r>
      <w:r w:rsidR="00F536B2" w:rsidRPr="006765A8">
        <w:rPr>
          <w:rFonts w:ascii="Times New Roman" w:eastAsia="Times New Roman" w:hAnsi="Times New Roman" w:cs="Times New Roman"/>
          <w:color w:val="231F20"/>
          <w:spacing w:val="19"/>
          <w:w w:val="11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>Standardi razvoja djeteta</w:t>
      </w:r>
      <w:r w:rsidR="00F536B2" w:rsidRPr="006765A8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w w:val="111"/>
          <w:sz w:val="17"/>
          <w:szCs w:val="17"/>
          <w:lang w:val="hr-HR"/>
        </w:rPr>
        <w:t xml:space="preserve"> </w:t>
      </w:r>
      <w:hyperlink r:id="rId22"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6"/>
            <w:w w:val="115"/>
            <w:sz w:val="17"/>
            <w:szCs w:val="17"/>
            <w:lang w:val="hr-HR"/>
          </w:rPr>
          <w:t>.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h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5"/>
            <w:sz w:val="17"/>
            <w:szCs w:val="17"/>
            <w:lang w:val="hr-HR"/>
          </w:rPr>
          <w:t>.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c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h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5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l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d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g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r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h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s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a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d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a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r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d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5"/>
            <w:sz w:val="17"/>
            <w:szCs w:val="17"/>
            <w:lang w:val="hr-HR"/>
          </w:rPr>
          <w:t>s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e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c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5"/>
            <w:sz w:val="17"/>
            <w:szCs w:val="17"/>
            <w:lang w:val="hr-HR"/>
          </w:rPr>
          <w:t>h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c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5"/>
            <w:sz w:val="17"/>
            <w:szCs w:val="17"/>
            <w:lang w:val="hr-HR"/>
          </w:rPr>
          <w:t>a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l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_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r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5"/>
            <w:sz w:val="17"/>
            <w:szCs w:val="17"/>
            <w:lang w:val="hr-HR"/>
          </w:rPr>
          <w:t>e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p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r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5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5"/>
            <w:sz w:val="17"/>
            <w:szCs w:val="17"/>
            <w:lang w:val="hr-HR"/>
          </w:rPr>
          <w:t>e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5"/>
            <w:sz w:val="17"/>
            <w:szCs w:val="17"/>
            <w:lang w:val="hr-HR"/>
          </w:rPr>
          <w:t>n/</w:t>
        </w:r>
      </w:hyperlink>
      <w:r w:rsidR="00F536B2" w:rsidRPr="006765A8">
        <w:rPr>
          <w:rFonts w:ascii="Times New Roman" w:eastAsia="Times New Roman" w:hAnsi="Times New Roman" w:cs="Times New Roman"/>
          <w:color w:val="231F20"/>
          <w:w w:val="15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index.html</w:t>
      </w:r>
      <w:r w:rsidR="00F536B2" w:rsidRPr="006765A8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(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Pregledano</w:t>
      </w:r>
      <w:r w:rsidR="00F536B2" w:rsidRPr="006765A8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-16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2013).</w:t>
      </w:r>
    </w:p>
    <w:p w:rsidR="00DE6C8A" w:rsidRPr="006765A8" w:rsidRDefault="00B91E66">
      <w:pPr>
        <w:numPr>
          <w:ilvl w:val="2"/>
          <w:numId w:val="3"/>
        </w:numPr>
        <w:tabs>
          <w:tab w:val="left" w:pos="397"/>
        </w:tabs>
        <w:spacing w:before="1" w:line="256" w:lineRule="auto"/>
        <w:ind w:left="397" w:right="2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Svjetska zdravstvena organizacija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12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Međunarodni pravilnik o reklamiranju nadomjestaka za majčino mlijeko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35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1981.</w:t>
      </w:r>
      <w:r w:rsidR="00F536B2" w:rsidRPr="006765A8">
        <w:rPr>
          <w:rFonts w:ascii="Times New Roman" w:eastAsia="Times New Roman" w:hAnsi="Times New Roman" w:cs="Times New Roman"/>
          <w:color w:val="231F20"/>
          <w:spacing w:val="33"/>
          <w:w w:val="110"/>
          <w:sz w:val="17"/>
          <w:szCs w:val="17"/>
          <w:lang w:val="hr-HR"/>
        </w:rPr>
        <w:t xml:space="preserve"> </w:t>
      </w:r>
      <w:hyperlink r:id="rId23"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www.unicef.org/</w:t>
        </w:r>
      </w:hyperlink>
      <w:r w:rsidR="00F536B2" w:rsidRPr="006765A8">
        <w:rPr>
          <w:rFonts w:ascii="Times New Roman" w:eastAsia="Times New Roman" w:hAnsi="Times New Roman" w:cs="Times New Roman"/>
          <w:color w:val="231F20"/>
          <w:w w:val="114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nutrition/files/nutrition_code_english.pdf</w:t>
      </w:r>
      <w:r w:rsidR="00F536B2" w:rsidRPr="006765A8">
        <w:rPr>
          <w:rFonts w:ascii="Times New Roman" w:eastAsia="Times New Roman" w:hAnsi="Times New Roman" w:cs="Times New Roman"/>
          <w:color w:val="231F20"/>
          <w:spacing w:val="31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(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pregledano </w:t>
      </w:r>
      <w:r w:rsidR="00F536B2" w:rsidRPr="006765A8">
        <w:rPr>
          <w:rFonts w:ascii="Times New Roman" w:eastAsia="Times New Roman" w:hAnsi="Times New Roman" w:cs="Times New Roman"/>
          <w:color w:val="231F20"/>
          <w:spacing w:val="-20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-20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2013).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line="256" w:lineRule="auto"/>
        <w:ind w:left="397" w:right="2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Bunik</w:t>
      </w:r>
      <w:r w:rsidRPr="006765A8"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M.</w:t>
      </w:r>
      <w:r w:rsidRPr="006765A8"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  <w:lang w:val="hr-HR"/>
        </w:rPr>
        <w:t xml:space="preserve"> </w:t>
      </w:r>
      <w:r w:rsidR="00B91E66"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Telefonska trijaža i savjet za dojenje. Američka akademija pedijatrije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Elk</w:t>
      </w:r>
      <w:r w:rsidRPr="006765A8"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Grove</w:t>
      </w:r>
      <w:r w:rsidRPr="006765A8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Village,</w:t>
      </w:r>
      <w:r w:rsidRPr="006765A8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IL,</w:t>
      </w:r>
      <w:r w:rsidRPr="006765A8"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2012.</w:t>
      </w:r>
    </w:p>
    <w:p w:rsidR="00DE6C8A" w:rsidRPr="006765A8" w:rsidRDefault="0049373E" w:rsidP="0049373E">
      <w:pPr>
        <w:numPr>
          <w:ilvl w:val="2"/>
          <w:numId w:val="3"/>
        </w:numPr>
        <w:tabs>
          <w:tab w:val="left" w:pos="397"/>
        </w:tabs>
        <w:spacing w:before="1" w:line="256" w:lineRule="auto"/>
        <w:ind w:left="397" w:right="21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Ministarstvo zdravstva i socijalne skrbi SAD-a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Poslovni slučaj za dojenje.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www.womenshealth.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g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ov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/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r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ea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s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f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i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g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/g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o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v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me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-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in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-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c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i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on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/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u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i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ss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-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a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-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f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or-</w:t>
      </w:r>
      <w:r w:rsidR="00F536B2" w:rsidRPr="006765A8">
        <w:rPr>
          <w:rFonts w:ascii="Times New Roman" w:eastAsia="Times New Roman" w:hAnsi="Times New Roman" w:cs="Times New Roman"/>
          <w:color w:val="231F20"/>
          <w:w w:val="106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breastfeeding/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(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pregledano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2013).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" w:line="256" w:lineRule="auto"/>
        <w:ind w:left="397" w:right="2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Ortiz</w:t>
      </w:r>
      <w:r w:rsidRPr="006765A8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6765A8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McGilligan</w:t>
      </w:r>
      <w:r w:rsidRPr="006765A8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K,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Kelly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P.</w:t>
      </w:r>
      <w:r w:rsidRPr="006765A8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="0049373E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Trajanje izdajanja među majkama koje rade a upisane su program laktacije koji sponzorira poslodavac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</w:t>
      </w:r>
      <w:r w:rsidRPr="006765A8">
        <w:rPr>
          <w:rFonts w:ascii="Times New Roman" w:eastAsia="Arial" w:hAnsi="Times New Roman" w:cs="Times New Roman"/>
          <w:color w:val="231F20"/>
          <w:spacing w:val="-1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Nurs</w:t>
      </w:r>
      <w:r w:rsidRPr="006765A8">
        <w:rPr>
          <w:rFonts w:ascii="Times New Roman" w:eastAsia="Arial" w:hAnsi="Times New Roman" w:cs="Times New Roman"/>
          <w:color w:val="231F20"/>
          <w:spacing w:val="-1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2004;30:111–119.</w:t>
      </w:r>
    </w:p>
    <w:p w:rsidR="00DE6C8A" w:rsidRPr="006765A8" w:rsidRDefault="0049373E">
      <w:pPr>
        <w:numPr>
          <w:ilvl w:val="2"/>
          <w:numId w:val="3"/>
        </w:numPr>
        <w:tabs>
          <w:tab w:val="left" w:pos="397"/>
        </w:tabs>
        <w:spacing w:line="256" w:lineRule="auto"/>
        <w:ind w:left="397" w:right="2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Svjetska zdravstvena skupština. Globalna strategija za prehranu dojenčadi i male djece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0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0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3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21"/>
          <w:w w:val="110"/>
          <w:sz w:val="17"/>
          <w:szCs w:val="17"/>
          <w:lang w:val="hr-HR"/>
        </w:rPr>
        <w:t xml:space="preserve"> </w:t>
      </w:r>
      <w:hyperlink r:id="rId24"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h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2"/>
            <w:w w:val="110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u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r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n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2"/>
            <w:w w:val="110"/>
            <w:sz w:val="17"/>
            <w:szCs w:val="17"/>
            <w:lang w:val="hr-HR"/>
          </w:rPr>
          <w:t>t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p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i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cs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/</w:t>
        </w:r>
      </w:hyperlink>
      <w:r w:rsidR="00F536B2" w:rsidRPr="006765A8">
        <w:rPr>
          <w:rFonts w:ascii="Times New Roman" w:eastAsia="Times New Roman" w:hAnsi="Times New Roman" w:cs="Times New Roman"/>
          <w:color w:val="231F20"/>
          <w:w w:val="216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l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b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l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_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s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r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t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g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y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/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/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i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</w:t>
      </w:r>
      <w:r w:rsidR="00F536B2"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d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x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h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m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</w:t>
      </w:r>
      <w:r w:rsidR="00F536B2" w:rsidRPr="006765A8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(pregledano</w:t>
      </w:r>
      <w:r w:rsidR="00F536B2" w:rsidRPr="006765A8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</w:t>
      </w:r>
      <w:r w:rsidR="00F536B2"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0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1</w:t>
      </w:r>
      <w:r w:rsidR="00F536B2"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3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).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" w:line="256" w:lineRule="auto"/>
        <w:ind w:left="397" w:right="2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Chapman</w:t>
      </w:r>
      <w:r w:rsidRPr="006765A8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DJ,</w:t>
      </w:r>
      <w:r w:rsidRPr="006765A8"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Morel</w:t>
      </w:r>
      <w:r w:rsidRPr="006765A8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K,</w:t>
      </w:r>
      <w:r w:rsidRPr="006765A8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Anderson</w:t>
      </w:r>
      <w:r w:rsidRPr="006765A8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AK,</w:t>
      </w:r>
      <w:r w:rsidRPr="006765A8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et </w:t>
      </w:r>
      <w:r w:rsidRPr="006765A8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al. </w:t>
      </w:r>
      <w:r w:rsidRPr="006765A8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hr-HR"/>
        </w:rPr>
        <w:t xml:space="preserve"> </w:t>
      </w:r>
      <w:r w:rsidR="00C347AB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Vršnjačko savjetovanje o dojenju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:</w:t>
      </w:r>
      <w:r w:rsidRPr="006765A8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hr-HR"/>
        </w:rPr>
        <w:t xml:space="preserve"> </w:t>
      </w:r>
      <w:r w:rsidR="00C347AB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Od učinkovitosti kroz skaliranje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6765A8">
        <w:rPr>
          <w:rFonts w:ascii="Times New Roman" w:eastAsia="Arial" w:hAnsi="Times New Roman" w:cs="Times New Roman"/>
          <w:color w:val="231F20"/>
          <w:spacing w:val="26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Hum</w:t>
      </w:r>
      <w:r w:rsidRPr="006765A8">
        <w:rPr>
          <w:rFonts w:ascii="Times New Roman" w:eastAsia="Arial" w:hAnsi="Times New Roman" w:cs="Times New Roman"/>
          <w:color w:val="231F20"/>
          <w:spacing w:val="23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Lact</w:t>
      </w:r>
      <w:r w:rsidRPr="006765A8">
        <w:rPr>
          <w:rFonts w:ascii="Times New Roman" w:eastAsia="Arial" w:hAnsi="Times New Roman" w:cs="Times New Roman"/>
          <w:color w:val="231F20"/>
          <w:w w:val="9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2010;</w:t>
      </w:r>
      <w:r w:rsidRPr="006765A8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26:314–332.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64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FD264D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br w:type="column"/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lastRenderedPageBreak/>
        <w:t>Freed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Clark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Sorenson</w:t>
      </w:r>
      <w:r w:rsidRPr="006765A8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="007D72D0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Nacionalna procjena liječničkog znanja o dojenju, stavova, obuke i iskustva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1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JAMA</w:t>
      </w:r>
      <w:r w:rsidRPr="006765A8">
        <w:rPr>
          <w:rFonts w:ascii="Times New Roman" w:eastAsia="Arial" w:hAnsi="Times New Roman" w:cs="Times New Roman"/>
          <w:color w:val="231F20"/>
          <w:spacing w:val="-2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1995;273:472–476.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  <w:tab w:val="left" w:pos="1725"/>
        </w:tabs>
        <w:spacing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O’Connor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Brown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E,</w:t>
      </w:r>
      <w:r w:rsidRPr="006765A8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Orkin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Lewin</w:t>
      </w:r>
      <w:r w:rsidRPr="006765A8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L.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="007D72D0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Internetski program obrazovanja poboljšava znanje o dojenju pružatelja zdravstvenih usluga majke i djeteta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Breastfeed</w:t>
      </w:r>
      <w:r w:rsidRPr="006765A8">
        <w:rPr>
          <w:rFonts w:ascii="Times New Roman" w:eastAsia="Arial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2011;6:421–427.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line="256" w:lineRule="auto"/>
        <w:ind w:left="397" w:right="114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H</w:t>
      </w:r>
      <w:r w:rsidRPr="006765A8">
        <w:rPr>
          <w:rFonts w:ascii="Times New Roman" w:eastAsia="Times New Roman" w:hAnsi="Times New Roman" w:cs="Times New Roman"/>
          <w:color w:val="231F20"/>
          <w:spacing w:val="-7"/>
          <w:w w:val="110"/>
          <w:sz w:val="17"/>
          <w:szCs w:val="17"/>
          <w:lang w:val="hr-HR"/>
        </w:rPr>
        <w:t>i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lle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nb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n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</w:t>
      </w:r>
      <w:r w:rsidRPr="006765A8">
        <w:rPr>
          <w:rFonts w:ascii="Times New Roman" w:eastAsia="Times New Roman" w:hAnsi="Times New Roman" w:cs="Times New Roman"/>
          <w:color w:val="231F20"/>
          <w:spacing w:val="-8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K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-8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r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se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</w:t>
      </w:r>
      <w:r w:rsidRPr="006765A8">
        <w:rPr>
          <w:rFonts w:ascii="Times New Roman" w:eastAsia="Times New Roman" w:hAnsi="Times New Roman" w:cs="Times New Roman"/>
          <w:color w:val="231F20"/>
          <w:spacing w:val="-8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P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7D72D0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Učinci obrazovne intervencije o dojenju na znanje, povjerenje i ponašanje pedijatrijskih liječnika. </w:t>
      </w:r>
      <w:r w:rsidRPr="006765A8">
        <w:rPr>
          <w:rFonts w:ascii="Times New Roman" w:eastAsia="Times New Roman" w:hAnsi="Times New Roman" w:cs="Times New Roman"/>
          <w:color w:val="231F20"/>
          <w:spacing w:val="-2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P</w:t>
      </w:r>
      <w:r w:rsidRPr="006765A8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e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</w:t>
      </w:r>
      <w:r w:rsidRPr="006765A8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>i</w:t>
      </w:r>
      <w:r w:rsidRPr="006765A8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6765A8">
        <w:rPr>
          <w:rFonts w:ascii="Times New Roman" w:eastAsia="Arial" w:hAnsi="Times New Roman" w:cs="Times New Roman"/>
          <w:color w:val="231F20"/>
          <w:spacing w:val="-3"/>
          <w:w w:val="105"/>
          <w:sz w:val="17"/>
          <w:szCs w:val="17"/>
          <w:lang w:val="hr-HR"/>
        </w:rPr>
        <w:t>t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r</w:t>
      </w:r>
      <w:r w:rsidRPr="006765A8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i</w:t>
      </w:r>
      <w:r w:rsidRPr="006765A8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c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s</w:t>
      </w:r>
      <w:r w:rsidRPr="006765A8">
        <w:rPr>
          <w:rFonts w:ascii="Times New Roman" w:eastAsia="Arial" w:hAnsi="Times New Roman" w:cs="Times New Roman"/>
          <w:color w:val="231F20"/>
          <w:spacing w:val="-2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20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2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;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0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:</w:t>
      </w:r>
      <w:r w:rsidRPr="006765A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5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9.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Feldman-Winter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LB,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Shanler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RJ,</w:t>
      </w:r>
      <w:r w:rsidRPr="006765A8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O’Connor</w:t>
      </w:r>
      <w:r w:rsidRPr="006765A8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KG,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6765A8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="007D72D0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Pedijatri i promicanje podrške dojenju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w w:val="108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Arch</w:t>
      </w:r>
      <w:r w:rsidRPr="006765A8">
        <w:rPr>
          <w:rFonts w:ascii="Times New Roman" w:eastAsia="Arial" w:hAnsi="Times New Roman" w:cs="Times New Roman"/>
          <w:color w:val="231F20"/>
          <w:spacing w:val="3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Pediatr</w:t>
      </w:r>
      <w:r w:rsidRPr="006765A8">
        <w:rPr>
          <w:rFonts w:ascii="Times New Roman" w:eastAsia="Arial" w:hAnsi="Times New Roman" w:cs="Times New Roman"/>
          <w:color w:val="231F20"/>
          <w:spacing w:val="4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Adolesc</w:t>
      </w:r>
      <w:r w:rsidRPr="006765A8">
        <w:rPr>
          <w:rFonts w:ascii="Times New Roman" w:eastAsia="Arial" w:hAnsi="Times New Roman" w:cs="Times New Roman"/>
          <w:color w:val="231F20"/>
          <w:spacing w:val="5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Med</w:t>
      </w:r>
      <w:r w:rsidRPr="006765A8">
        <w:rPr>
          <w:rFonts w:ascii="Times New Roman" w:eastAsia="Arial" w:hAnsi="Times New Roman" w:cs="Times New Roman"/>
          <w:color w:val="231F20"/>
          <w:spacing w:val="3"/>
          <w:w w:val="9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2008;162:1142–1149.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  <w:tab w:val="left" w:pos="1456"/>
        </w:tabs>
        <w:spacing w:line="256" w:lineRule="auto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Feldman-Winter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Barone</w:t>
      </w:r>
      <w:r w:rsidRPr="006765A8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6765A8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Milcarek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B,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6765A8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="007D72D0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Prebivališni kurikulum poboljšava njegu dojenja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r w:rsidRPr="006765A8">
        <w:rPr>
          <w:rFonts w:ascii="Times New Roman" w:eastAsia="Arial" w:hAnsi="Times New Roman" w:cs="Times New Roman"/>
          <w:color w:val="231F20"/>
          <w:w w:val="89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2010;126:289–297.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" w:line="255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Miller</w:t>
      </w:r>
      <w:r w:rsidRPr="006765A8"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HD.</w:t>
      </w:r>
      <w:r w:rsidRPr="006765A8"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  <w:lang w:val="hr-HR"/>
        </w:rPr>
        <w:t xml:space="preserve"> </w:t>
      </w:r>
      <w:r w:rsidR="007D72D0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 obujma do vrijednosti: bolji načini da se plati zdravstvo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Health</w:t>
      </w:r>
      <w:r w:rsidRPr="006765A8">
        <w:rPr>
          <w:rFonts w:ascii="Times New Roman" w:eastAsia="Arial" w:hAnsi="Times New Roman" w:cs="Times New Roman"/>
          <w:color w:val="231F20"/>
          <w:spacing w:val="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Aff</w:t>
      </w:r>
      <w:r w:rsidRPr="006765A8">
        <w:rPr>
          <w:rFonts w:ascii="Times New Roman" w:eastAsia="Arial" w:hAnsi="Times New Roman" w:cs="Times New Roman"/>
          <w:color w:val="231F20"/>
          <w:spacing w:val="5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pacing w:val="14"/>
          <w:sz w:val="17"/>
          <w:szCs w:val="17"/>
          <w:lang w:val="hr-HR"/>
        </w:rPr>
        <w:t>(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Millwood)</w:t>
      </w:r>
      <w:r w:rsidRPr="006765A8">
        <w:rPr>
          <w:rFonts w:ascii="Times New Roman" w:eastAsia="Arial" w:hAnsi="Times New Roman" w:cs="Times New Roman"/>
          <w:color w:val="231F20"/>
          <w:spacing w:val="6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2009;28:1418–1428.</w:t>
      </w:r>
    </w:p>
    <w:p w:rsidR="00DE6C8A" w:rsidRPr="006765A8" w:rsidRDefault="00F536B2" w:rsidP="007D72D0">
      <w:pPr>
        <w:numPr>
          <w:ilvl w:val="2"/>
          <w:numId w:val="3"/>
        </w:numPr>
        <w:tabs>
          <w:tab w:val="left" w:pos="397"/>
        </w:tabs>
        <w:spacing w:line="198" w:lineRule="exact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GovTrack.us.</w:t>
      </w:r>
      <w:r w:rsidRPr="006765A8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H.R.</w:t>
      </w:r>
      <w:r w:rsidRPr="006765A8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3590</w:t>
      </w:r>
      <w:r w:rsidRPr="006765A8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(11</w:t>
      </w:r>
      <w:r w:rsidRPr="006765A8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>1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):</w:t>
      </w:r>
      <w:r w:rsidRPr="006765A8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="007D72D0"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Zakon za zaštitu i pristupačnu njegu pacijenta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. </w:t>
      </w:r>
      <w:r w:rsidRPr="006765A8">
        <w:rPr>
          <w:rFonts w:ascii="Times New Roman" w:eastAsia="Times New Roman" w:hAnsi="Times New Roman" w:cs="Times New Roman"/>
          <w:color w:val="231F20"/>
          <w:spacing w:val="14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2009. </w:t>
      </w:r>
      <w:r w:rsidRPr="006765A8">
        <w:rPr>
          <w:rFonts w:ascii="Times New Roman" w:eastAsia="Times New Roman" w:hAnsi="Times New Roman" w:cs="Times New Roman"/>
          <w:color w:val="231F20"/>
          <w:spacing w:val="15"/>
          <w:w w:val="110"/>
          <w:sz w:val="17"/>
          <w:szCs w:val="17"/>
          <w:lang w:val="hr-HR"/>
        </w:rPr>
        <w:t xml:space="preserve"> </w:t>
      </w:r>
      <w:hyperlink r:id="rId25">
        <w:r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www.govtrack.us/congress/bill</w:t>
        </w:r>
      </w:hyperlink>
      <w:r w:rsidR="007D72D0" w:rsidRPr="006765A8">
        <w:rPr>
          <w:rFonts w:ascii="Times New Roman" w:eastAsia="Times New Roman" w:hAnsi="Times New Roman" w:cs="Times New Roman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xpd?bil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</w:t>
      </w:r>
      <w:r w:rsidRPr="006765A8">
        <w:rPr>
          <w:rFonts w:ascii="Times New Roman" w:eastAsia="Times New Roman" w:hAnsi="Times New Roman" w:cs="Times New Roman"/>
          <w:color w:val="231F20"/>
          <w:spacing w:val="-19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=</w:t>
      </w:r>
      <w:r w:rsidRPr="006765A8">
        <w:rPr>
          <w:rFonts w:ascii="Times New Roman" w:eastAsia="Times New Roman" w:hAnsi="Times New Roman" w:cs="Times New Roman"/>
          <w:color w:val="231F20"/>
          <w:spacing w:val="-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h111-3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5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90&amp;ta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</w:t>
      </w:r>
      <w:r w:rsidRPr="006765A8">
        <w:rPr>
          <w:rFonts w:ascii="Times New Roman" w:eastAsia="Times New Roman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=</w:t>
      </w:r>
      <w:r w:rsidRPr="006765A8">
        <w:rPr>
          <w:rFonts w:ascii="Times New Roman" w:eastAsia="Times New Roman" w:hAnsi="Times New Roman" w:cs="Times New Roman"/>
          <w:color w:val="231F20"/>
          <w:spacing w:val="-18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report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(</w:t>
      </w:r>
      <w:r w:rsidR="007D72D0"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pregledano 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9</w:t>
      </w:r>
      <w:r w:rsidR="007D72D0"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. veljače</w:t>
      </w:r>
      <w:r w:rsidRPr="006765A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2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01</w:t>
      </w:r>
      <w:r w:rsidRPr="006765A8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3</w:t>
      </w:r>
      <w:r w:rsidRPr="006765A8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).</w:t>
      </w:r>
    </w:p>
    <w:p w:rsidR="00DE6C8A" w:rsidRPr="006765A8" w:rsidRDefault="007B04EC">
      <w:pPr>
        <w:numPr>
          <w:ilvl w:val="2"/>
          <w:numId w:val="3"/>
        </w:numPr>
        <w:tabs>
          <w:tab w:val="left" w:pos="397"/>
        </w:tabs>
        <w:spacing w:before="14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Američka akademija pedijatrije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24"/>
          <w:w w:val="11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Izrada</w:t>
      </w:r>
      <w:r w:rsidR="007D72D0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 medicinskog alata za kuću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F536B2" w:rsidRPr="006765A8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hyperlink r:id="rId26"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www.pediatricmedhome.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2"/>
            <w:w w:val="110"/>
            <w:sz w:val="17"/>
            <w:szCs w:val="17"/>
            <w:lang w:val="hr-HR"/>
          </w:rPr>
          <w:t>o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rg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5"/>
            <w:w w:val="110"/>
            <w:sz w:val="17"/>
            <w:szCs w:val="17"/>
            <w:lang w:val="hr-HR"/>
          </w:rPr>
          <w:t xml:space="preserve"> </w:t>
        </w:r>
      </w:hyperlink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(</w:t>
      </w:r>
      <w:r w:rsidR="007D72D0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pregledano</w:t>
      </w:r>
      <w:r w:rsidR="00F536B2" w:rsidRPr="006765A8">
        <w:rPr>
          <w:rFonts w:ascii="Times New Roman" w:eastAsia="Times New Roman" w:hAnsi="Times New Roman" w:cs="Times New Roman"/>
          <w:color w:val="231F20"/>
          <w:spacing w:val="-15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5</w:t>
      </w:r>
      <w:r w:rsidR="007D72D0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-14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2013).</w:t>
      </w:r>
    </w:p>
    <w:p w:rsidR="00DE6C8A" w:rsidRPr="006765A8" w:rsidRDefault="007B04EC" w:rsidP="007B04EC">
      <w:pPr>
        <w:numPr>
          <w:ilvl w:val="2"/>
          <w:numId w:val="3"/>
        </w:numPr>
        <w:tabs>
          <w:tab w:val="left" w:pos="397"/>
        </w:tabs>
        <w:spacing w:line="257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Naslov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XIII—</w:t>
      </w:r>
      <w:r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Zdravstvena informacijska tehnologija za gospodarsko i kliničko zdravstveno zakonodavstvo</w:t>
      </w:r>
      <w:r w:rsidR="00F536B2" w:rsidRPr="006765A8">
        <w:rPr>
          <w:rFonts w:ascii="Times New Roman" w:eastAsia="Times New Roman" w:hAnsi="Times New Roman" w:cs="Times New Roman"/>
          <w:color w:val="231F20"/>
          <w:spacing w:val="39"/>
          <w:w w:val="110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(HITECH).</w:t>
      </w:r>
      <w:hyperlink r:id="rId27"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http:</w:t>
        </w:r>
        <w:r w:rsidR="00F536B2" w:rsidRPr="006765A8">
          <w:rPr>
            <w:rFonts w:ascii="Times New Roman" w:eastAsia="Times New Roman" w:hAnsi="Times New Roman" w:cs="Times New Roman"/>
            <w:color w:val="231F20"/>
            <w:spacing w:val="-21"/>
            <w:w w:val="110"/>
            <w:sz w:val="17"/>
            <w:szCs w:val="17"/>
            <w:lang w:val="hr-HR"/>
          </w:rPr>
          <w:t>/</w:t>
        </w:r>
        <w:r w:rsidR="00F536B2" w:rsidRPr="006765A8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/waysandmeans</w:t>
        </w:r>
      </w:hyperlink>
      <w:r w:rsidR="00F536B2" w:rsidRPr="006765A8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>.house.gov/media/pdf/111/hitech.pdf</w:t>
      </w:r>
      <w:r w:rsidR="00F536B2" w:rsidRPr="006765A8">
        <w:rPr>
          <w:rFonts w:ascii="Times New Roman" w:eastAsia="Times New Roman" w:hAnsi="Times New Roman" w:cs="Times New Roman"/>
          <w:color w:val="231F20"/>
          <w:spacing w:val="21"/>
          <w:w w:val="115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>(</w:t>
      </w:r>
      <w:r w:rsidRPr="006765A8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>pregledano</w:t>
      </w:r>
      <w:r w:rsidRPr="006765A8">
        <w:rPr>
          <w:rFonts w:ascii="Times New Roman" w:eastAsia="Times New Roman" w:hAnsi="Times New Roman" w:cs="Times New Roman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9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 veljače</w:t>
      </w:r>
      <w:r w:rsidR="00F536B2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="00F536B2" w:rsidRPr="006765A8"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  <w:lang w:val="hr-HR"/>
        </w:rPr>
        <w:t xml:space="preserve"> </w:t>
      </w:r>
      <w:r w:rsidR="00F536B2"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2013).</w:t>
      </w:r>
    </w:p>
    <w:p w:rsidR="00DE6C8A" w:rsidRPr="006765A8" w:rsidRDefault="00F536B2">
      <w:pPr>
        <w:numPr>
          <w:ilvl w:val="2"/>
          <w:numId w:val="3"/>
        </w:numPr>
        <w:tabs>
          <w:tab w:val="left" w:pos="397"/>
        </w:tabs>
        <w:spacing w:before="12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Dlugacz</w:t>
      </w:r>
      <w:r w:rsidRPr="006765A8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YD.</w:t>
      </w:r>
      <w:r w:rsidRPr="006765A8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Zdravstvena njega na temelju vrijednosti:</w:t>
      </w:r>
      <w:r w:rsidRPr="006765A8">
        <w:rPr>
          <w:rFonts w:ascii="Times New Roman" w:eastAsia="Arial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r w:rsidRPr="006765A8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Povezivanje financija i kvalitete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6765A8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John</w:t>
      </w:r>
      <w:r w:rsidRPr="006765A8"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Wiley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and</w:t>
      </w:r>
      <w:r w:rsidRPr="006765A8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Sons,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San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Francisco,</w:t>
      </w:r>
      <w:r w:rsidRPr="006765A8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r w:rsidRPr="006765A8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2010.</w:t>
      </w:r>
    </w:p>
    <w:p w:rsidR="00DE6C8A" w:rsidRPr="00FD264D" w:rsidRDefault="00DE6C8A">
      <w:pPr>
        <w:spacing w:before="8" w:line="100" w:lineRule="exact"/>
        <w:rPr>
          <w:sz w:val="10"/>
          <w:szCs w:val="10"/>
          <w:lang w:val="hr-HR"/>
        </w:rPr>
      </w:pPr>
    </w:p>
    <w:p w:rsidR="006765A8" w:rsidRPr="004F25CA" w:rsidRDefault="006765A8" w:rsidP="006765A8">
      <w:pPr>
        <w:pStyle w:val="BodyText"/>
        <w:ind w:right="100" w:firstLine="199"/>
        <w:jc w:val="both"/>
        <w:rPr>
          <w:color w:val="231F20"/>
          <w:w w:val="105"/>
          <w:lang w:val="hr-HR"/>
        </w:rPr>
      </w:pPr>
      <w:r w:rsidRPr="004F25CA">
        <w:rPr>
          <w:color w:val="231F20"/>
          <w:w w:val="105"/>
          <w:lang w:val="hr-HR"/>
        </w:rPr>
        <w:t>ABM</w:t>
      </w:r>
      <w:r w:rsidRPr="004F25CA">
        <w:rPr>
          <w:color w:val="231F20"/>
          <w:spacing w:val="-22"/>
          <w:w w:val="105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protokoli ističu</w:t>
      </w:r>
      <w:r w:rsidRPr="004F25CA">
        <w:rPr>
          <w:color w:val="231F20"/>
          <w:spacing w:val="-20"/>
          <w:w w:val="105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5</w:t>
      </w:r>
      <w:r w:rsidRPr="004F25CA">
        <w:rPr>
          <w:color w:val="231F20"/>
          <w:spacing w:val="-20"/>
          <w:w w:val="105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godina nakon datuma objave.</w:t>
      </w:r>
      <w:r w:rsidRPr="004F25CA">
        <w:rPr>
          <w:color w:val="231F20"/>
          <w:w w:val="104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Izmjene na osnovi dokaza se izrađuju unutar pet godina ili ranije ukoliko postoje značajne promjene u dokazima.</w:t>
      </w:r>
    </w:p>
    <w:p w:rsidR="00DE6C8A" w:rsidRPr="00FD264D" w:rsidRDefault="00DE6C8A">
      <w:pPr>
        <w:spacing w:before="20" w:line="240" w:lineRule="exact"/>
        <w:rPr>
          <w:sz w:val="24"/>
          <w:szCs w:val="24"/>
          <w:lang w:val="hr-HR"/>
        </w:rPr>
      </w:pPr>
    </w:p>
    <w:p w:rsidR="008F6E15" w:rsidRDefault="008F6E15">
      <w:pPr>
        <w:pStyle w:val="BodyText"/>
        <w:spacing w:line="253" w:lineRule="auto"/>
        <w:ind w:left="1033" w:right="116" w:hanging="682"/>
        <w:jc w:val="right"/>
        <w:rPr>
          <w:color w:val="231F20"/>
          <w:lang w:val="hr-HR"/>
        </w:rPr>
      </w:pPr>
      <w:r>
        <w:rPr>
          <w:color w:val="231F20"/>
          <w:lang w:val="hr-HR"/>
        </w:rPr>
        <w:t>Odbor protokola Akademije medicine dojenja</w:t>
      </w:r>
    </w:p>
    <w:p w:rsidR="008F6E15" w:rsidRDefault="00F536B2">
      <w:pPr>
        <w:pStyle w:val="BodyText"/>
        <w:spacing w:line="253" w:lineRule="auto"/>
        <w:ind w:left="1033" w:right="116" w:hanging="682"/>
        <w:jc w:val="right"/>
        <w:rPr>
          <w:rFonts w:ascii="Arial" w:eastAsia="Arial" w:hAnsi="Arial" w:cs="Arial"/>
          <w:color w:val="231F20"/>
          <w:w w:val="89"/>
          <w:lang w:val="hr-HR"/>
        </w:rPr>
      </w:pPr>
      <w:r w:rsidRPr="00FD264D">
        <w:rPr>
          <w:color w:val="231F20"/>
          <w:w w:val="108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Kathleen</w:t>
      </w:r>
      <w:r w:rsidRPr="00FD264D">
        <w:rPr>
          <w:rFonts w:ascii="Arial" w:eastAsia="Arial" w:hAnsi="Arial" w:cs="Arial"/>
          <w:color w:val="231F20"/>
          <w:spacing w:val="-2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A.</w:t>
      </w:r>
      <w:r w:rsidRPr="00FD264D">
        <w:rPr>
          <w:rFonts w:ascii="Arial" w:eastAsia="Arial" w:hAnsi="Arial" w:cs="Arial"/>
          <w:color w:val="231F20"/>
          <w:spacing w:val="-2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Marinelli,</w:t>
      </w:r>
      <w:r w:rsidRPr="00FD264D">
        <w:rPr>
          <w:rFonts w:ascii="Arial" w:eastAsia="Arial" w:hAnsi="Arial" w:cs="Arial"/>
          <w:color w:val="231F20"/>
          <w:spacing w:val="-2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-26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FABM,</w:t>
      </w:r>
      <w:r w:rsidRPr="00FD264D">
        <w:rPr>
          <w:rFonts w:ascii="Arial" w:eastAsia="Arial" w:hAnsi="Arial" w:cs="Arial"/>
          <w:color w:val="231F20"/>
          <w:spacing w:val="-26"/>
          <w:lang w:val="hr-HR"/>
        </w:rPr>
        <w:t xml:space="preserve"> </w:t>
      </w:r>
      <w:r w:rsidR="008F6E15">
        <w:rPr>
          <w:rFonts w:ascii="Arial" w:eastAsia="Arial" w:hAnsi="Arial" w:cs="Arial"/>
          <w:color w:val="231F20"/>
          <w:lang w:val="hr-HR"/>
        </w:rPr>
        <w:t>Predsjednica</w:t>
      </w:r>
      <w:r w:rsidRPr="00FD264D">
        <w:rPr>
          <w:rFonts w:ascii="Arial" w:eastAsia="Arial" w:hAnsi="Arial" w:cs="Arial"/>
          <w:color w:val="231F20"/>
          <w:w w:val="89"/>
          <w:lang w:val="hr-HR"/>
        </w:rPr>
        <w:t xml:space="preserve"> </w:t>
      </w:r>
    </w:p>
    <w:p w:rsidR="008F6E15" w:rsidRDefault="00F536B2">
      <w:pPr>
        <w:pStyle w:val="BodyText"/>
        <w:spacing w:line="253" w:lineRule="auto"/>
        <w:ind w:left="1033" w:right="116" w:hanging="682"/>
        <w:jc w:val="right"/>
        <w:rPr>
          <w:rFonts w:ascii="Arial" w:eastAsia="Arial" w:hAnsi="Arial" w:cs="Arial"/>
          <w:color w:val="231F20"/>
          <w:w w:val="89"/>
          <w:lang w:val="hr-HR"/>
        </w:rPr>
      </w:pPr>
      <w:r w:rsidRPr="00FD264D">
        <w:rPr>
          <w:rFonts w:ascii="Arial" w:eastAsia="Arial" w:hAnsi="Arial" w:cs="Arial"/>
          <w:color w:val="231F20"/>
          <w:lang w:val="hr-HR"/>
        </w:rPr>
        <w:t>Maya</w:t>
      </w:r>
      <w:r w:rsidRPr="00FD264D">
        <w:rPr>
          <w:rFonts w:ascii="Arial" w:eastAsia="Arial" w:hAnsi="Arial" w:cs="Arial"/>
          <w:color w:val="231F20"/>
          <w:spacing w:val="-30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Bunik,</w:t>
      </w:r>
      <w:r w:rsidRPr="00FD264D">
        <w:rPr>
          <w:rFonts w:ascii="Arial" w:eastAsia="Arial" w:hAnsi="Arial" w:cs="Arial"/>
          <w:color w:val="231F20"/>
          <w:spacing w:val="-29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-30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MSPH,</w:t>
      </w:r>
      <w:r w:rsidRPr="00FD264D">
        <w:rPr>
          <w:rFonts w:ascii="Arial" w:eastAsia="Arial" w:hAnsi="Arial" w:cs="Arial"/>
          <w:color w:val="231F20"/>
          <w:spacing w:val="-29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lang w:val="hr-HR"/>
        </w:rPr>
        <w:t>FABM,</w:t>
      </w:r>
      <w:r w:rsidRPr="00FD264D">
        <w:rPr>
          <w:rFonts w:ascii="Arial" w:eastAsia="Arial" w:hAnsi="Arial" w:cs="Arial"/>
          <w:color w:val="231F20"/>
          <w:spacing w:val="-29"/>
          <w:lang w:val="hr-HR"/>
        </w:rPr>
        <w:t xml:space="preserve"> </w:t>
      </w:r>
      <w:r w:rsidR="008F6E15">
        <w:rPr>
          <w:rFonts w:ascii="Arial" w:eastAsia="Arial" w:hAnsi="Arial" w:cs="Arial"/>
          <w:color w:val="231F20"/>
          <w:lang w:val="hr-HR"/>
        </w:rPr>
        <w:t>Dopredsjednica</w:t>
      </w:r>
      <w:r w:rsidRPr="00FD264D">
        <w:rPr>
          <w:rFonts w:ascii="Arial" w:eastAsia="Arial" w:hAnsi="Arial" w:cs="Arial"/>
          <w:color w:val="231F20"/>
          <w:w w:val="89"/>
          <w:lang w:val="hr-HR"/>
        </w:rPr>
        <w:t xml:space="preserve"> </w:t>
      </w:r>
    </w:p>
    <w:p w:rsidR="00DE6C8A" w:rsidRPr="00FD264D" w:rsidRDefault="00F536B2">
      <w:pPr>
        <w:pStyle w:val="BodyText"/>
        <w:spacing w:line="253" w:lineRule="auto"/>
        <w:ind w:left="1033" w:right="116" w:hanging="682"/>
        <w:jc w:val="right"/>
        <w:rPr>
          <w:rFonts w:ascii="Arial" w:eastAsia="Arial" w:hAnsi="Arial" w:cs="Arial"/>
          <w:lang w:val="hr-HR"/>
        </w:rPr>
      </w:pPr>
      <w:r w:rsidRPr="00FD264D">
        <w:rPr>
          <w:rFonts w:ascii="Arial" w:eastAsia="Arial" w:hAnsi="Arial" w:cs="Arial"/>
          <w:color w:val="231F20"/>
          <w:w w:val="95"/>
          <w:lang w:val="hr-HR"/>
        </w:rPr>
        <w:t>Larry Noble,</w:t>
      </w:r>
      <w:r w:rsidRPr="00FD264D">
        <w:rPr>
          <w:rFonts w:ascii="Arial" w:eastAsia="Arial" w:hAnsi="Arial" w:cs="Arial"/>
          <w:color w:val="231F20"/>
          <w:spacing w:val="2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1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 xml:space="preserve">FABM, </w:t>
      </w:r>
      <w:r w:rsidR="008F6E15">
        <w:rPr>
          <w:rFonts w:ascii="Arial" w:eastAsia="Arial" w:hAnsi="Arial" w:cs="Arial"/>
          <w:color w:val="231F20"/>
          <w:w w:val="95"/>
          <w:lang w:val="hr-HR"/>
        </w:rPr>
        <w:t>Predsjednik prijevoda</w:t>
      </w:r>
    </w:p>
    <w:p w:rsidR="00DE6C8A" w:rsidRPr="00FD264D" w:rsidRDefault="00F536B2">
      <w:pPr>
        <w:pStyle w:val="BodyText"/>
        <w:spacing w:line="253" w:lineRule="auto"/>
        <w:ind w:left="3278" w:right="116" w:firstLine="251"/>
        <w:jc w:val="right"/>
        <w:rPr>
          <w:rFonts w:ascii="Arial" w:eastAsia="Arial" w:hAnsi="Arial" w:cs="Arial"/>
          <w:lang w:val="hr-HR"/>
        </w:rPr>
      </w:pPr>
      <w:r w:rsidRPr="00FD264D">
        <w:rPr>
          <w:rFonts w:ascii="Arial" w:eastAsia="Arial" w:hAnsi="Arial" w:cs="Arial"/>
          <w:color w:val="231F20"/>
          <w:w w:val="95"/>
          <w:lang w:val="hr-HR"/>
        </w:rPr>
        <w:t>Nancy</w:t>
      </w:r>
      <w:r w:rsidRPr="00FD264D">
        <w:rPr>
          <w:rFonts w:ascii="Arial" w:eastAsia="Arial" w:hAnsi="Arial" w:cs="Arial"/>
          <w:color w:val="231F20"/>
          <w:spacing w:val="22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Brent,</w:t>
      </w:r>
      <w:r w:rsidRPr="00FD264D">
        <w:rPr>
          <w:rFonts w:ascii="Arial" w:eastAsia="Arial" w:hAnsi="Arial" w:cs="Arial"/>
          <w:color w:val="231F20"/>
          <w:spacing w:val="22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</w:t>
      </w:r>
      <w:r w:rsidRPr="00FD264D">
        <w:rPr>
          <w:rFonts w:ascii="Arial" w:eastAsia="Arial" w:hAnsi="Arial" w:cs="Arial"/>
          <w:color w:val="231F20"/>
          <w:w w:val="109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Amy</w:t>
      </w:r>
      <w:r w:rsidRPr="00FD264D">
        <w:rPr>
          <w:rFonts w:ascii="Arial" w:eastAsia="Arial" w:hAnsi="Arial" w:cs="Arial"/>
          <w:color w:val="231F20"/>
          <w:spacing w:val="15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E.</w:t>
      </w:r>
      <w:r w:rsidRPr="00FD264D">
        <w:rPr>
          <w:rFonts w:ascii="Arial" w:eastAsia="Arial" w:hAnsi="Arial" w:cs="Arial"/>
          <w:color w:val="231F20"/>
          <w:spacing w:val="16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Grawey,</w:t>
      </w:r>
      <w:r w:rsidRPr="00FD264D">
        <w:rPr>
          <w:rFonts w:ascii="Arial" w:eastAsia="Arial" w:hAnsi="Arial" w:cs="Arial"/>
          <w:color w:val="231F20"/>
          <w:spacing w:val="17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</w:t>
      </w:r>
    </w:p>
    <w:p w:rsidR="00DE6C8A" w:rsidRPr="00FD264D" w:rsidRDefault="00F536B2">
      <w:pPr>
        <w:pStyle w:val="BodyText"/>
        <w:spacing w:before="1" w:line="254" w:lineRule="auto"/>
        <w:ind w:left="2518" w:right="116" w:hanging="482"/>
        <w:jc w:val="right"/>
        <w:rPr>
          <w:rFonts w:ascii="Arial" w:eastAsia="Arial" w:hAnsi="Arial" w:cs="Arial"/>
          <w:lang w:val="hr-HR"/>
        </w:rPr>
      </w:pPr>
      <w:r w:rsidRPr="00FD264D">
        <w:rPr>
          <w:rFonts w:ascii="Arial" w:eastAsia="Arial" w:hAnsi="Arial" w:cs="Arial"/>
          <w:color w:val="231F20"/>
          <w:w w:val="95"/>
          <w:lang w:val="hr-HR"/>
        </w:rPr>
        <w:t>Alison</w:t>
      </w:r>
      <w:r w:rsidRPr="00FD264D">
        <w:rPr>
          <w:rFonts w:ascii="Arial" w:eastAsia="Arial" w:hAnsi="Arial" w:cs="Arial"/>
          <w:color w:val="231F20"/>
          <w:spacing w:val="24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V.</w:t>
      </w:r>
      <w:r w:rsidRPr="00FD264D">
        <w:rPr>
          <w:rFonts w:ascii="Arial" w:eastAsia="Arial" w:hAnsi="Arial" w:cs="Arial"/>
          <w:color w:val="231F20"/>
          <w:spacing w:val="24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Holmes,</w:t>
      </w:r>
      <w:r w:rsidRPr="00FD264D">
        <w:rPr>
          <w:rFonts w:ascii="Arial" w:eastAsia="Arial" w:hAnsi="Arial" w:cs="Arial"/>
          <w:color w:val="231F20"/>
          <w:spacing w:val="25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24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MPH,</w:t>
      </w:r>
      <w:r w:rsidRPr="00FD264D">
        <w:rPr>
          <w:rFonts w:ascii="Arial" w:eastAsia="Arial" w:hAnsi="Arial" w:cs="Arial"/>
          <w:color w:val="231F20"/>
          <w:spacing w:val="25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FABM</w:t>
      </w:r>
      <w:r w:rsidRPr="00FD264D">
        <w:rPr>
          <w:rFonts w:ascii="Arial" w:eastAsia="Arial" w:hAnsi="Arial" w:cs="Arial"/>
          <w:color w:val="231F20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Ruth</w:t>
      </w:r>
      <w:r w:rsidRPr="00FD264D">
        <w:rPr>
          <w:rFonts w:ascii="Arial" w:eastAsia="Arial" w:hAnsi="Arial" w:cs="Arial"/>
          <w:color w:val="231F20"/>
          <w:spacing w:val="14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A.</w:t>
      </w:r>
      <w:r w:rsidRPr="00FD264D">
        <w:rPr>
          <w:rFonts w:ascii="Arial" w:eastAsia="Arial" w:hAnsi="Arial" w:cs="Arial"/>
          <w:color w:val="231F20"/>
          <w:spacing w:val="14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Lawrence,</w:t>
      </w:r>
      <w:r w:rsidRPr="00FD264D">
        <w:rPr>
          <w:rFonts w:ascii="Arial" w:eastAsia="Arial" w:hAnsi="Arial" w:cs="Arial"/>
          <w:color w:val="231F20"/>
          <w:spacing w:val="15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14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FABM</w:t>
      </w:r>
      <w:r w:rsidRPr="00FD264D">
        <w:rPr>
          <w:rFonts w:ascii="Arial" w:eastAsia="Arial" w:hAnsi="Arial" w:cs="Arial"/>
          <w:color w:val="231F20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Nancy</w:t>
      </w:r>
      <w:r w:rsidRPr="00FD264D">
        <w:rPr>
          <w:rFonts w:ascii="Arial" w:eastAsia="Arial" w:hAnsi="Arial" w:cs="Arial"/>
          <w:color w:val="231F20"/>
          <w:spacing w:val="10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G.</w:t>
      </w:r>
      <w:r w:rsidRPr="00FD264D">
        <w:rPr>
          <w:rFonts w:ascii="Arial" w:eastAsia="Arial" w:hAnsi="Arial" w:cs="Arial"/>
          <w:color w:val="231F20"/>
          <w:spacing w:val="8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Powers,</w:t>
      </w:r>
      <w:r w:rsidRPr="00FD264D">
        <w:rPr>
          <w:rFonts w:ascii="Arial" w:eastAsia="Arial" w:hAnsi="Arial" w:cs="Arial"/>
          <w:color w:val="231F20"/>
          <w:spacing w:val="11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9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FABM</w:t>
      </w:r>
      <w:r w:rsidRPr="00FD264D">
        <w:rPr>
          <w:rFonts w:ascii="Arial" w:eastAsia="Arial" w:hAnsi="Arial" w:cs="Arial"/>
          <w:color w:val="231F20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Tomoko</w:t>
      </w:r>
      <w:r w:rsidRPr="00FD264D">
        <w:rPr>
          <w:rFonts w:ascii="Arial" w:eastAsia="Arial" w:hAnsi="Arial" w:cs="Arial"/>
          <w:color w:val="231F20"/>
          <w:spacing w:val="-8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Seo,</w:t>
      </w:r>
      <w:r w:rsidRPr="00FD264D">
        <w:rPr>
          <w:rFonts w:ascii="Arial" w:eastAsia="Arial" w:hAnsi="Arial" w:cs="Arial"/>
          <w:color w:val="231F20"/>
          <w:spacing w:val="-8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-8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FABM</w:t>
      </w:r>
    </w:p>
    <w:p w:rsidR="00DE6C8A" w:rsidRPr="00FD264D" w:rsidRDefault="00F536B2">
      <w:pPr>
        <w:pStyle w:val="BodyText"/>
        <w:ind w:left="0" w:right="116"/>
        <w:jc w:val="right"/>
        <w:rPr>
          <w:rFonts w:ascii="Arial" w:eastAsia="Arial" w:hAnsi="Arial" w:cs="Arial"/>
          <w:lang w:val="hr-HR"/>
        </w:rPr>
      </w:pPr>
      <w:r w:rsidRPr="00FD264D">
        <w:rPr>
          <w:rFonts w:ascii="Arial" w:eastAsia="Arial" w:hAnsi="Arial" w:cs="Arial"/>
          <w:color w:val="231F20"/>
          <w:w w:val="95"/>
          <w:lang w:val="hr-HR"/>
        </w:rPr>
        <w:t>Julie</w:t>
      </w:r>
      <w:r w:rsidRPr="00FD264D">
        <w:rPr>
          <w:rFonts w:ascii="Arial" w:eastAsia="Arial" w:hAnsi="Arial" w:cs="Arial"/>
          <w:color w:val="231F20"/>
          <w:spacing w:val="9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Scott</w:t>
      </w:r>
      <w:r w:rsidRPr="00FD264D">
        <w:rPr>
          <w:rFonts w:ascii="Arial" w:eastAsia="Arial" w:hAnsi="Arial" w:cs="Arial"/>
          <w:color w:val="231F20"/>
          <w:spacing w:val="10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Taylor,</w:t>
      </w:r>
      <w:r w:rsidRPr="00FD264D">
        <w:rPr>
          <w:rFonts w:ascii="Arial" w:eastAsia="Arial" w:hAnsi="Arial" w:cs="Arial"/>
          <w:color w:val="231F20"/>
          <w:spacing w:val="10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MD,</w:t>
      </w:r>
      <w:r w:rsidRPr="00FD264D">
        <w:rPr>
          <w:rFonts w:ascii="Arial" w:eastAsia="Arial" w:hAnsi="Arial" w:cs="Arial"/>
          <w:color w:val="231F20"/>
          <w:spacing w:val="9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MSc,</w:t>
      </w:r>
      <w:r w:rsidRPr="00FD264D">
        <w:rPr>
          <w:rFonts w:ascii="Arial" w:eastAsia="Arial" w:hAnsi="Arial" w:cs="Arial"/>
          <w:color w:val="231F20"/>
          <w:spacing w:val="9"/>
          <w:w w:val="95"/>
          <w:lang w:val="hr-HR"/>
        </w:rPr>
        <w:t xml:space="preserve"> </w:t>
      </w:r>
      <w:r w:rsidRPr="00FD264D">
        <w:rPr>
          <w:rFonts w:ascii="Arial" w:eastAsia="Arial" w:hAnsi="Arial" w:cs="Arial"/>
          <w:color w:val="231F20"/>
          <w:w w:val="95"/>
          <w:lang w:val="hr-HR"/>
        </w:rPr>
        <w:t>FABM</w:t>
      </w:r>
    </w:p>
    <w:p w:rsidR="00DE6C8A" w:rsidRPr="00FD264D" w:rsidRDefault="00DE6C8A">
      <w:pPr>
        <w:spacing w:before="3" w:line="120" w:lineRule="exact"/>
        <w:rPr>
          <w:sz w:val="12"/>
          <w:szCs w:val="12"/>
          <w:lang w:val="hr-HR"/>
        </w:rPr>
      </w:pPr>
    </w:p>
    <w:p w:rsidR="00DE6C8A" w:rsidRPr="00FD264D" w:rsidRDefault="008F6E15">
      <w:pPr>
        <w:pStyle w:val="BodyText"/>
        <w:ind w:left="0" w:right="116"/>
        <w:jc w:val="right"/>
        <w:rPr>
          <w:lang w:val="hr-HR"/>
        </w:rPr>
      </w:pPr>
      <w:r>
        <w:rPr>
          <w:color w:val="231F20"/>
          <w:w w:val="105"/>
          <w:lang w:val="hr-HR"/>
        </w:rPr>
        <w:t>Za korespondenciju</w:t>
      </w:r>
      <w:r w:rsidR="00F536B2" w:rsidRPr="00FD264D">
        <w:rPr>
          <w:color w:val="231F20"/>
          <w:w w:val="105"/>
          <w:lang w:val="hr-HR"/>
        </w:rPr>
        <w:t>:</w:t>
      </w:r>
      <w:r w:rsidR="00F536B2" w:rsidRPr="00FD264D">
        <w:rPr>
          <w:color w:val="231F20"/>
          <w:spacing w:val="39"/>
          <w:w w:val="105"/>
          <w:lang w:val="hr-HR"/>
        </w:rPr>
        <w:t xml:space="preserve"> </w:t>
      </w:r>
      <w:hyperlink r:id="rId28">
        <w:r w:rsidR="00F536B2" w:rsidRPr="00FD264D">
          <w:rPr>
            <w:color w:val="231F20"/>
            <w:w w:val="105"/>
            <w:lang w:val="hr-HR"/>
          </w:rPr>
          <w:t>abm@bfmed.org</w:t>
        </w:r>
      </w:hyperlink>
    </w:p>
    <w:p w:rsidR="00DE6C8A" w:rsidRPr="00FD264D" w:rsidRDefault="00DE6C8A">
      <w:pPr>
        <w:jc w:val="right"/>
        <w:rPr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905" w:space="116"/>
            <w:col w:w="4999"/>
          </w:cols>
        </w:sect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line="200" w:lineRule="exact"/>
        <w:rPr>
          <w:sz w:val="20"/>
          <w:szCs w:val="20"/>
          <w:lang w:val="hr-HR"/>
        </w:rPr>
      </w:pPr>
    </w:p>
    <w:p w:rsidR="00DE6C8A" w:rsidRPr="00FD264D" w:rsidRDefault="00DE6C8A">
      <w:pPr>
        <w:spacing w:before="11" w:line="220" w:lineRule="exact"/>
        <w:rPr>
          <w:lang w:val="hr-HR"/>
        </w:rPr>
      </w:pPr>
    </w:p>
    <w:p w:rsidR="00DE6C8A" w:rsidRPr="00FD264D" w:rsidRDefault="00DE6C8A">
      <w:pPr>
        <w:spacing w:line="220" w:lineRule="exact"/>
        <w:rPr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DE6C8A" w:rsidRPr="00FD264D" w:rsidRDefault="00E35D0E">
      <w:pPr>
        <w:pStyle w:val="BodyText"/>
        <w:spacing w:before="71"/>
        <w:ind w:left="100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color w:val="231F20"/>
          <w:w w:val="105"/>
          <w:lang w:val="hr-HR"/>
        </w:rPr>
        <w:lastRenderedPageBreak/>
        <w:t>Dodatak</w:t>
      </w:r>
    </w:p>
    <w:p w:rsidR="00DE6C8A" w:rsidRPr="00FD264D" w:rsidRDefault="00F536B2">
      <w:pPr>
        <w:pStyle w:val="BodyText"/>
        <w:spacing w:before="71"/>
        <w:ind w:left="100"/>
        <w:rPr>
          <w:lang w:val="hr-HR"/>
        </w:rPr>
      </w:pPr>
      <w:r w:rsidRPr="00FD264D">
        <w:rPr>
          <w:w w:val="110"/>
          <w:lang w:val="hr-HR"/>
        </w:rPr>
        <w:br w:type="column"/>
      </w:r>
      <w:r w:rsidR="00237372">
        <w:rPr>
          <w:color w:val="231F20"/>
          <w:w w:val="110"/>
          <w:lang w:val="hr-HR"/>
        </w:rPr>
        <w:lastRenderedPageBreak/>
        <w:t>re za osiguranje kvalitete – model certificiranih medicinskih domova</w:t>
      </w:r>
      <w:r w:rsidR="00237372">
        <w:rPr>
          <w:color w:val="231F20"/>
          <w:spacing w:val="28"/>
          <w:w w:val="110"/>
          <w:lang w:val="hr-HR"/>
        </w:rPr>
        <w:t>.</w:t>
      </w:r>
    </w:p>
    <w:p w:rsidR="00DE6C8A" w:rsidRPr="00FD264D" w:rsidRDefault="00DE6C8A" w:rsidP="00237372">
      <w:pPr>
        <w:spacing w:line="50" w:lineRule="exact"/>
        <w:ind w:left="642"/>
        <w:rPr>
          <w:rFonts w:ascii="Times New Roman" w:eastAsia="Times New Roman" w:hAnsi="Times New Roman" w:cs="Times New Roman"/>
          <w:sz w:val="12"/>
          <w:szCs w:val="12"/>
          <w:lang w:val="hr-HR"/>
        </w:rPr>
        <w:sectPr w:rsidR="00DE6C8A" w:rsidRPr="00FD264D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918" w:space="4506"/>
            <w:col w:w="4596"/>
          </w:cols>
        </w:sectPr>
      </w:pPr>
    </w:p>
    <w:p w:rsidR="00DE6C8A" w:rsidRPr="00FD264D" w:rsidRDefault="00E35D0E">
      <w:pPr>
        <w:pStyle w:val="BodyText"/>
        <w:spacing w:before="57" w:line="220" w:lineRule="atLeast"/>
        <w:ind w:left="100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color w:val="231F20"/>
          <w:lang w:val="hr-HR"/>
        </w:rPr>
        <w:lastRenderedPageBreak/>
        <w:t>Prijedlozi za američke liječničke ordinacije</w:t>
      </w:r>
      <w:r w:rsidR="00F536B2" w:rsidRPr="00FD264D">
        <w:rPr>
          <w:rFonts w:ascii="Arial" w:eastAsia="Arial" w:hAnsi="Arial" w:cs="Arial"/>
          <w:color w:val="231F20"/>
          <w:lang w:val="hr-HR"/>
        </w:rPr>
        <w:t>:</w:t>
      </w:r>
      <w:r w:rsidR="00F536B2" w:rsidRPr="00FD264D">
        <w:rPr>
          <w:rFonts w:ascii="Arial" w:eastAsia="Arial" w:hAnsi="Arial" w:cs="Arial"/>
          <w:color w:val="231F20"/>
          <w:spacing w:val="2"/>
          <w:lang w:val="hr-HR"/>
        </w:rPr>
        <w:t xml:space="preserve"> </w:t>
      </w:r>
      <w:r>
        <w:rPr>
          <w:rFonts w:ascii="Arial" w:eastAsia="Arial" w:hAnsi="Arial" w:cs="Arial"/>
          <w:color w:val="231F20"/>
          <w:lang w:val="hr-HR"/>
        </w:rPr>
        <w:t>Poticaji za pružanje njege dojenja</w:t>
      </w:r>
    </w:p>
    <w:p w:rsidR="00DE6C8A" w:rsidRPr="00FD264D" w:rsidRDefault="00F536B2">
      <w:pPr>
        <w:pStyle w:val="BodyText"/>
        <w:spacing w:line="168" w:lineRule="exact"/>
        <w:ind w:left="323"/>
        <w:rPr>
          <w:lang w:val="hr-HR"/>
        </w:rPr>
      </w:pPr>
      <w:r w:rsidRPr="00FD264D">
        <w:rPr>
          <w:w w:val="110"/>
          <w:lang w:val="hr-HR"/>
        </w:rPr>
        <w:br w:type="column"/>
      </w:r>
    </w:p>
    <w:p w:rsidR="00237372" w:rsidRPr="00237372" w:rsidRDefault="00F536B2" w:rsidP="00237372">
      <w:pPr>
        <w:pStyle w:val="BodyText"/>
        <w:numPr>
          <w:ilvl w:val="0"/>
          <w:numId w:val="1"/>
        </w:numPr>
        <w:tabs>
          <w:tab w:val="left" w:pos="323"/>
        </w:tabs>
        <w:spacing w:line="220" w:lineRule="exact"/>
        <w:ind w:left="323" w:right="-638"/>
        <w:rPr>
          <w:sz w:val="12"/>
          <w:szCs w:val="12"/>
          <w:lang w:val="hr-HR"/>
        </w:rPr>
      </w:pPr>
      <w:r w:rsidRPr="00FD264D">
        <w:rPr>
          <w:color w:val="231F20"/>
          <w:spacing w:val="-14"/>
          <w:w w:val="105"/>
          <w:lang w:val="hr-HR"/>
        </w:rPr>
        <w:t>‘</w:t>
      </w:r>
      <w:r w:rsidR="00237372">
        <w:rPr>
          <w:color w:val="231F20"/>
          <w:w w:val="105"/>
          <w:lang w:val="hr-HR"/>
        </w:rPr>
        <w:t>‘Smisleno korištenje</w:t>
      </w:r>
      <w:r w:rsidRPr="00FD264D">
        <w:rPr>
          <w:color w:val="231F20"/>
          <w:spacing w:val="-11"/>
          <w:w w:val="105"/>
          <w:lang w:val="hr-HR"/>
        </w:rPr>
        <w:t>’</w:t>
      </w:r>
      <w:r w:rsidRPr="00FD264D">
        <w:rPr>
          <w:color w:val="231F20"/>
          <w:w w:val="105"/>
          <w:lang w:val="hr-HR"/>
        </w:rPr>
        <w:t>’</w:t>
      </w:r>
      <w:r w:rsidRPr="00FD264D">
        <w:rPr>
          <w:color w:val="231F20"/>
          <w:spacing w:val="38"/>
          <w:w w:val="105"/>
          <w:lang w:val="hr-HR"/>
        </w:rPr>
        <w:t xml:space="preserve"> </w:t>
      </w:r>
      <w:r w:rsidR="00237372">
        <w:rPr>
          <w:color w:val="231F20"/>
          <w:w w:val="105"/>
          <w:lang w:val="hr-HR"/>
        </w:rPr>
        <w:t xml:space="preserve">elektronički zdravstvenih </w:t>
      </w:r>
      <w:r w:rsidR="008F0AD3">
        <w:rPr>
          <w:color w:val="231F20"/>
          <w:w w:val="105"/>
          <w:lang w:val="hr-HR"/>
        </w:rPr>
        <w:t>zapisa</w:t>
      </w:r>
    </w:p>
    <w:p w:rsidR="00DE6C8A" w:rsidRPr="00FD264D" w:rsidRDefault="00DE6C8A" w:rsidP="00237372">
      <w:pPr>
        <w:pStyle w:val="BodyText"/>
        <w:tabs>
          <w:tab w:val="left" w:pos="323"/>
        </w:tabs>
        <w:spacing w:line="220" w:lineRule="exact"/>
        <w:ind w:left="0" w:right="-496"/>
        <w:rPr>
          <w:sz w:val="12"/>
          <w:szCs w:val="12"/>
          <w:lang w:val="hr-HR"/>
        </w:rPr>
      </w:pPr>
    </w:p>
    <w:p w:rsidR="00DE6C8A" w:rsidRPr="00237372" w:rsidRDefault="00F536B2" w:rsidP="00237372">
      <w:pPr>
        <w:spacing w:before="1" w:line="180" w:lineRule="exact"/>
        <w:rPr>
          <w:sz w:val="18"/>
          <w:szCs w:val="18"/>
          <w:lang w:val="hr-HR"/>
        </w:rPr>
        <w:sectPr w:rsidR="00DE6C8A" w:rsidRPr="00237372">
          <w:type w:val="continuous"/>
          <w:pgSz w:w="12240" w:h="15840"/>
          <w:pgMar w:top="600" w:right="1080" w:bottom="280" w:left="1140" w:header="720" w:footer="720" w:gutter="0"/>
          <w:cols w:num="3" w:space="720" w:equalWidth="0">
            <w:col w:w="4186" w:space="1015"/>
            <w:col w:w="4182" w:space="40"/>
            <w:col w:w="597"/>
          </w:cols>
        </w:sectPr>
      </w:pPr>
      <w:r w:rsidRPr="00FD264D">
        <w:rPr>
          <w:lang w:val="hr-HR"/>
        </w:rPr>
        <w:br w:type="column"/>
      </w:r>
    </w:p>
    <w:p w:rsidR="00DE6C8A" w:rsidRPr="00FD264D" w:rsidRDefault="00DE6C8A">
      <w:pPr>
        <w:spacing w:before="3" w:line="130" w:lineRule="exact"/>
        <w:rPr>
          <w:sz w:val="13"/>
          <w:szCs w:val="13"/>
          <w:lang w:val="hr-HR"/>
        </w:rPr>
      </w:pPr>
    </w:p>
    <w:p w:rsidR="00DE6C8A" w:rsidRPr="00FD264D" w:rsidRDefault="004D30B4">
      <w:pPr>
        <w:pStyle w:val="BodyText"/>
        <w:numPr>
          <w:ilvl w:val="1"/>
          <w:numId w:val="1"/>
        </w:numPr>
        <w:tabs>
          <w:tab w:val="left" w:pos="504"/>
        </w:tabs>
        <w:spacing w:line="246" w:lineRule="auto"/>
        <w:ind w:left="504"/>
        <w:jc w:val="both"/>
        <w:rPr>
          <w:lang w:val="hr-HR"/>
        </w:rPr>
      </w:pPr>
      <w:r>
        <w:rPr>
          <w:color w:val="231F20"/>
          <w:w w:val="110"/>
          <w:lang w:val="hr-HR"/>
        </w:rPr>
        <w:t>Centri za laktaciju koji spadaju pod pokroviteljstvo organizacije odgovorne za njegu</w:t>
      </w:r>
      <w:r w:rsidR="00F536B2" w:rsidRPr="00FD264D">
        <w:rPr>
          <w:color w:val="231F20"/>
          <w:w w:val="110"/>
          <w:position w:val="8"/>
          <w:sz w:val="12"/>
          <w:szCs w:val="12"/>
          <w:lang w:val="hr-HR"/>
        </w:rPr>
        <w:t>48</w:t>
      </w:r>
      <w:r w:rsidR="00F536B2" w:rsidRPr="00FD264D">
        <w:rPr>
          <w:color w:val="231F20"/>
          <w:spacing w:val="17"/>
          <w:w w:val="110"/>
          <w:position w:val="8"/>
          <w:sz w:val="12"/>
          <w:szCs w:val="12"/>
          <w:lang w:val="hr-HR"/>
        </w:rPr>
        <w:t xml:space="preserve"> </w:t>
      </w:r>
      <w:r>
        <w:rPr>
          <w:color w:val="231F20"/>
          <w:w w:val="110"/>
          <w:lang w:val="hr-HR"/>
        </w:rPr>
        <w:t>mogu poboljšati kvalitetu skrbi dijade dojenja dok u isto vrijeme pružaju financijski poticaj za pružanje takve skrbi</w:t>
      </w:r>
      <w:r w:rsidR="00F536B2" w:rsidRPr="00FD264D">
        <w:rPr>
          <w:color w:val="231F20"/>
          <w:w w:val="110"/>
          <w:lang w:val="hr-HR"/>
        </w:rPr>
        <w:t>.</w:t>
      </w:r>
    </w:p>
    <w:p w:rsidR="00DE6C8A" w:rsidRPr="00FD264D" w:rsidRDefault="00237372">
      <w:pPr>
        <w:pStyle w:val="BodyText"/>
        <w:numPr>
          <w:ilvl w:val="1"/>
          <w:numId w:val="1"/>
        </w:numPr>
        <w:tabs>
          <w:tab w:val="left" w:pos="504"/>
        </w:tabs>
        <w:spacing w:before="7" w:line="253" w:lineRule="auto"/>
        <w:ind w:left="504"/>
        <w:jc w:val="both"/>
        <w:rPr>
          <w:lang w:val="hr-HR"/>
        </w:rPr>
      </w:pPr>
      <w:r>
        <w:rPr>
          <w:color w:val="231F20"/>
          <w:w w:val="110"/>
          <w:lang w:val="hr-HR"/>
        </w:rPr>
        <w:t>Poticaji se također mogu dati ordinacijama koje integriraju usluge podrške dojenja u Nacionalne odbo-</w:t>
      </w:r>
    </w:p>
    <w:p w:rsidR="00DE6C8A" w:rsidRPr="00FD264D" w:rsidRDefault="00F536B2" w:rsidP="00237372">
      <w:pPr>
        <w:pStyle w:val="BodyText"/>
        <w:ind w:left="502" w:right="116"/>
        <w:jc w:val="both"/>
        <w:rPr>
          <w:lang w:val="hr-HR"/>
        </w:rPr>
      </w:pPr>
      <w:r w:rsidRPr="00FD264D">
        <w:rPr>
          <w:w w:val="110"/>
          <w:lang w:val="hr-HR"/>
        </w:rPr>
        <w:br w:type="column"/>
      </w:r>
      <w:r w:rsidR="00237372">
        <w:rPr>
          <w:color w:val="231F20"/>
          <w:w w:val="110"/>
          <w:lang w:val="hr-HR"/>
        </w:rPr>
        <w:lastRenderedPageBreak/>
        <w:t xml:space="preserve">Potiče praksu kako bi se poboljšala podrška usluge dojenju </w:t>
      </w:r>
      <w:r w:rsidR="008F0AD3">
        <w:rPr>
          <w:color w:val="231F20"/>
          <w:w w:val="110"/>
          <w:lang w:val="hr-HR"/>
        </w:rPr>
        <w:t>pospješujući</w:t>
      </w:r>
      <w:r w:rsidR="00237372">
        <w:rPr>
          <w:color w:val="231F20"/>
          <w:w w:val="110"/>
          <w:lang w:val="hr-HR"/>
        </w:rPr>
        <w:t>koordinacij</w:t>
      </w:r>
      <w:r w:rsidR="008F0AD3">
        <w:rPr>
          <w:color w:val="231F20"/>
          <w:w w:val="110"/>
          <w:lang w:val="hr-HR"/>
        </w:rPr>
        <w:t>u</w:t>
      </w:r>
      <w:r w:rsidR="00237372">
        <w:rPr>
          <w:color w:val="231F20"/>
          <w:w w:val="110"/>
          <w:lang w:val="hr-HR"/>
        </w:rPr>
        <w:t xml:space="preserve"> skrbi o dijadi dojenja  </w:t>
      </w:r>
      <w:r w:rsidR="008F0AD3">
        <w:rPr>
          <w:color w:val="231F20"/>
          <w:w w:val="110"/>
          <w:lang w:val="hr-HR"/>
        </w:rPr>
        <w:t xml:space="preserve">u </w:t>
      </w:r>
      <w:r w:rsidR="00237372">
        <w:rPr>
          <w:color w:val="231F20"/>
          <w:w w:val="110"/>
          <w:lang w:val="hr-HR"/>
        </w:rPr>
        <w:t>zdravstven</w:t>
      </w:r>
      <w:r w:rsidR="008F0AD3">
        <w:rPr>
          <w:color w:val="231F20"/>
          <w:w w:val="110"/>
          <w:lang w:val="hr-HR"/>
        </w:rPr>
        <w:t>im</w:t>
      </w:r>
      <w:r w:rsidR="00237372">
        <w:rPr>
          <w:color w:val="231F20"/>
          <w:w w:val="110"/>
          <w:lang w:val="hr-HR"/>
        </w:rPr>
        <w:t xml:space="preserve"> </w:t>
      </w:r>
      <w:r w:rsidR="008F0AD3">
        <w:rPr>
          <w:color w:val="231F20"/>
          <w:w w:val="110"/>
          <w:lang w:val="hr-HR"/>
        </w:rPr>
        <w:t>ustanovama</w:t>
      </w:r>
      <w:r w:rsidR="00237372">
        <w:rPr>
          <w:color w:val="231F20"/>
          <w:w w:val="110"/>
          <w:lang w:val="hr-HR"/>
        </w:rPr>
        <w:t>.</w:t>
      </w:r>
    </w:p>
    <w:p w:rsidR="00DE6C8A" w:rsidRPr="00FD264D" w:rsidRDefault="00F536B2" w:rsidP="00237372">
      <w:pPr>
        <w:pStyle w:val="BodyText"/>
        <w:spacing w:line="206" w:lineRule="exact"/>
        <w:ind w:left="279"/>
        <w:jc w:val="both"/>
        <w:rPr>
          <w:lang w:val="hr-HR"/>
        </w:rPr>
      </w:pPr>
      <w:r w:rsidRPr="00FD264D">
        <w:rPr>
          <w:color w:val="231F20"/>
          <w:w w:val="110"/>
          <w:lang w:val="hr-HR"/>
        </w:rPr>
        <w:t>4.</w:t>
      </w:r>
      <w:r w:rsidRPr="00FD264D">
        <w:rPr>
          <w:color w:val="231F20"/>
          <w:spacing w:val="32"/>
          <w:w w:val="110"/>
          <w:lang w:val="hr-HR"/>
        </w:rPr>
        <w:t xml:space="preserve"> </w:t>
      </w:r>
      <w:r w:rsidR="00237372">
        <w:rPr>
          <w:color w:val="231F20"/>
          <w:spacing w:val="4"/>
          <w:w w:val="110"/>
          <w:lang w:val="hr-HR"/>
        </w:rPr>
        <w:t>Uključivanje prakse podrške dojenja u razvoj indikatora kvalitete</w:t>
      </w:r>
      <w:r w:rsidR="0090303F">
        <w:rPr>
          <w:color w:val="231F20"/>
          <w:spacing w:val="4"/>
          <w:w w:val="110"/>
          <w:lang w:val="hr-HR"/>
        </w:rPr>
        <w:t xml:space="preserve"> za koje postoji naknada</w:t>
      </w:r>
      <w:r w:rsidRPr="00FD264D">
        <w:rPr>
          <w:color w:val="231F20"/>
          <w:spacing w:val="3"/>
          <w:w w:val="110"/>
          <w:position w:val="8"/>
          <w:sz w:val="12"/>
          <w:szCs w:val="12"/>
          <w:lang w:val="hr-HR"/>
        </w:rPr>
        <w:t>5</w:t>
      </w:r>
      <w:r w:rsidRPr="00FD264D">
        <w:rPr>
          <w:color w:val="231F20"/>
          <w:w w:val="110"/>
          <w:position w:val="8"/>
          <w:sz w:val="12"/>
          <w:szCs w:val="12"/>
          <w:lang w:val="hr-HR"/>
        </w:rPr>
        <w:t>1</w:t>
      </w:r>
      <w:r w:rsidRPr="00FD264D">
        <w:rPr>
          <w:color w:val="231F20"/>
          <w:spacing w:val="25"/>
          <w:w w:val="110"/>
          <w:position w:val="8"/>
          <w:sz w:val="12"/>
          <w:szCs w:val="12"/>
          <w:lang w:val="hr-HR"/>
        </w:rPr>
        <w:t xml:space="preserve"> </w:t>
      </w:r>
      <w:r w:rsidR="00237372">
        <w:rPr>
          <w:color w:val="231F20"/>
          <w:spacing w:val="4"/>
          <w:w w:val="110"/>
          <w:lang w:val="hr-HR"/>
        </w:rPr>
        <w:t>će poboljšati kvalitetu pružene skrbi dijadi dojenja u okruženju primarne zdravstvene zaštite.</w:t>
      </w:r>
    </w:p>
    <w:sectPr w:rsidR="00DE6C8A" w:rsidRPr="00FD264D" w:rsidSect="004D1A2E">
      <w:type w:val="continuous"/>
      <w:pgSz w:w="12240" w:h="15840"/>
      <w:pgMar w:top="600" w:right="1080" w:bottom="280" w:left="1140" w:header="720" w:footer="720" w:gutter="0"/>
      <w:cols w:num="2" w:space="720" w:equalWidth="0">
        <w:col w:w="4883" w:space="138"/>
        <w:col w:w="49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F6" w:rsidRDefault="00DD2DF6">
      <w:r>
        <w:separator/>
      </w:r>
    </w:p>
  </w:endnote>
  <w:endnote w:type="continuationSeparator" w:id="0">
    <w:p w:rsidR="00DD2DF6" w:rsidRDefault="00DD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F6" w:rsidRDefault="00DD2DF6">
      <w:r>
        <w:separator/>
      </w:r>
    </w:p>
  </w:footnote>
  <w:footnote w:type="continuationSeparator" w:id="0">
    <w:p w:rsidR="00DD2DF6" w:rsidRDefault="00DD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4" w:rsidRDefault="00FB23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D1670A" wp14:editId="696AD7F3">
              <wp:simplePos x="0" y="0"/>
              <wp:positionH relativeFrom="page">
                <wp:posOffset>762000</wp:posOffset>
              </wp:positionH>
              <wp:positionV relativeFrom="page">
                <wp:posOffset>436245</wp:posOffset>
              </wp:positionV>
              <wp:extent cx="239395" cy="139065"/>
              <wp:effectExtent l="0" t="0" r="825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E4" w:rsidRDefault="00FB23E4">
                          <w:pPr>
                            <w:pStyle w:val="BodyText"/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6CA">
                            <w:rPr>
                              <w:rFonts w:ascii="Arial" w:eastAsia="Arial" w:hAnsi="Arial" w:cs="Arial"/>
                              <w:noProof/>
                              <w:color w:val="231F20"/>
                            </w:rPr>
                            <w:t>242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167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pt;margin-top:34.35pt;width:18.85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wgrAIAAKg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" filled="f" stroked="f">
              <v:textbox inset="0,0,0,0">
                <w:txbxContent>
                  <w:p w:rsidR="00FB23E4" w:rsidRDefault="00FB23E4">
                    <w:pPr>
                      <w:pStyle w:val="BodyText"/>
                      <w:spacing w:line="198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6CA">
                      <w:rPr>
                        <w:rFonts w:ascii="Arial" w:eastAsia="Arial" w:hAnsi="Arial" w:cs="Arial"/>
                        <w:noProof/>
                        <w:color w:val="231F20"/>
                      </w:rPr>
                      <w:t>242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EB8601" wp14:editId="6080B073">
              <wp:simplePos x="0" y="0"/>
              <wp:positionH relativeFrom="page">
                <wp:posOffset>6056630</wp:posOffset>
              </wp:positionH>
              <wp:positionV relativeFrom="page">
                <wp:posOffset>436245</wp:posOffset>
              </wp:positionV>
              <wp:extent cx="967740" cy="139065"/>
              <wp:effectExtent l="0" t="0" r="381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E4" w:rsidRDefault="00FB23E4">
                          <w:pPr>
                            <w:pStyle w:val="BodyText"/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B8601" id="Text Box 3" o:spid="_x0000_s1027" type="#_x0000_t202" style="position:absolute;margin-left:476.9pt;margin-top:34.35pt;width:76.2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qrgIAAK8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" filled="f" stroked="f">
              <v:textbox inset="0,0,0,0">
                <w:txbxContent>
                  <w:p w:rsidR="00FB23E4" w:rsidRDefault="00FB23E4">
                    <w:pPr>
                      <w:pStyle w:val="BodyText"/>
                      <w:spacing w:line="19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4" w:rsidRDefault="00FB23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FE0EAF" wp14:editId="0486206D">
              <wp:simplePos x="0" y="0"/>
              <wp:positionH relativeFrom="page">
                <wp:posOffset>746125</wp:posOffset>
              </wp:positionH>
              <wp:positionV relativeFrom="page">
                <wp:posOffset>435610</wp:posOffset>
              </wp:positionV>
              <wp:extent cx="967740" cy="139065"/>
              <wp:effectExtent l="0" t="0" r="38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E4" w:rsidRDefault="00FB23E4">
                          <w:pPr>
                            <w:pStyle w:val="BodyText"/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E0E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8.75pt;margin-top:34.3pt;width:76.2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" filled="f" stroked="f">
              <v:textbox inset="0,0,0,0">
                <w:txbxContent>
                  <w:p w:rsidR="00FB23E4" w:rsidRDefault="00FB23E4">
                    <w:pPr>
                      <w:pStyle w:val="BodyText"/>
                      <w:spacing w:line="19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96A8B3" wp14:editId="36D2B039">
              <wp:simplePos x="0" y="0"/>
              <wp:positionH relativeFrom="page">
                <wp:posOffset>6769735</wp:posOffset>
              </wp:positionH>
              <wp:positionV relativeFrom="page">
                <wp:posOffset>435610</wp:posOffset>
              </wp:positionV>
              <wp:extent cx="239395" cy="139065"/>
              <wp:effectExtent l="0" t="0" r="825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E4" w:rsidRDefault="00FB23E4">
                          <w:pPr>
                            <w:pStyle w:val="BodyText"/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6CA">
                            <w:rPr>
                              <w:rFonts w:ascii="Arial" w:eastAsia="Arial" w:hAnsi="Arial" w:cs="Arial"/>
                              <w:noProof/>
                              <w:color w:val="231F20"/>
                            </w:rPr>
                            <w:t>241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6A8B3" id="Text Box 1" o:spid="_x0000_s1029" type="#_x0000_t202" style="position:absolute;margin-left:533.05pt;margin-top:34.3pt;width:18.8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XdrwIAAK8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" filled="f" stroked="f">
              <v:textbox inset="0,0,0,0">
                <w:txbxContent>
                  <w:p w:rsidR="00FB23E4" w:rsidRDefault="00FB23E4">
                    <w:pPr>
                      <w:pStyle w:val="BodyText"/>
                      <w:spacing w:line="198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6CA">
                      <w:rPr>
                        <w:rFonts w:ascii="Arial" w:eastAsia="Arial" w:hAnsi="Arial" w:cs="Arial"/>
                        <w:noProof/>
                        <w:color w:val="231F20"/>
                      </w:rPr>
                      <w:t>241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CA1"/>
    <w:multiLevelType w:val="hybridMultilevel"/>
    <w:tmpl w:val="569287A2"/>
    <w:lvl w:ilvl="0" w:tplc="F6DA8CCE">
      <w:start w:val="1"/>
      <w:numFmt w:val="decimal"/>
      <w:lvlText w:val="%1."/>
      <w:lvlJc w:val="left"/>
      <w:pPr>
        <w:ind w:hanging="224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3CF04A24">
      <w:start w:val="1"/>
      <w:numFmt w:val="bullet"/>
      <w:lvlText w:val="•"/>
      <w:lvlJc w:val="left"/>
      <w:rPr>
        <w:rFonts w:hint="default"/>
      </w:rPr>
    </w:lvl>
    <w:lvl w:ilvl="2" w:tplc="A8427D9C">
      <w:start w:val="1"/>
      <w:numFmt w:val="bullet"/>
      <w:lvlText w:val="•"/>
      <w:lvlJc w:val="left"/>
      <w:rPr>
        <w:rFonts w:hint="default"/>
      </w:rPr>
    </w:lvl>
    <w:lvl w:ilvl="3" w:tplc="6C5ED78E">
      <w:start w:val="1"/>
      <w:numFmt w:val="bullet"/>
      <w:lvlText w:val="•"/>
      <w:lvlJc w:val="left"/>
      <w:rPr>
        <w:rFonts w:hint="default"/>
      </w:rPr>
    </w:lvl>
    <w:lvl w:ilvl="4" w:tplc="F81CE124">
      <w:start w:val="1"/>
      <w:numFmt w:val="bullet"/>
      <w:lvlText w:val="•"/>
      <w:lvlJc w:val="left"/>
      <w:rPr>
        <w:rFonts w:hint="default"/>
      </w:rPr>
    </w:lvl>
    <w:lvl w:ilvl="5" w:tplc="D5023F0C">
      <w:start w:val="1"/>
      <w:numFmt w:val="bullet"/>
      <w:lvlText w:val="•"/>
      <w:lvlJc w:val="left"/>
      <w:rPr>
        <w:rFonts w:hint="default"/>
      </w:rPr>
    </w:lvl>
    <w:lvl w:ilvl="6" w:tplc="3A74F562">
      <w:start w:val="1"/>
      <w:numFmt w:val="bullet"/>
      <w:lvlText w:val="•"/>
      <w:lvlJc w:val="left"/>
      <w:rPr>
        <w:rFonts w:hint="default"/>
      </w:rPr>
    </w:lvl>
    <w:lvl w:ilvl="7" w:tplc="5582F202">
      <w:start w:val="1"/>
      <w:numFmt w:val="bullet"/>
      <w:lvlText w:val="•"/>
      <w:lvlJc w:val="left"/>
      <w:rPr>
        <w:rFonts w:hint="default"/>
      </w:rPr>
    </w:lvl>
    <w:lvl w:ilvl="8" w:tplc="BCE896A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6E4DB3"/>
    <w:multiLevelType w:val="multilevel"/>
    <w:tmpl w:val="8D601A02"/>
    <w:lvl w:ilvl="0">
      <w:start w:val="21"/>
      <w:numFmt w:val="upperLetter"/>
      <w:lvlText w:val="%1"/>
      <w:lvlJc w:val="left"/>
      <w:pPr>
        <w:ind w:hanging="364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364"/>
      </w:pPr>
      <w:rPr>
        <w:rFonts w:ascii="Times New Roman" w:eastAsia="Times New Roman" w:hAnsi="Times New Roman" w:hint="default"/>
        <w:color w:val="231F20"/>
        <w:w w:val="104"/>
        <w:sz w:val="18"/>
        <w:szCs w:val="18"/>
      </w:rPr>
    </w:lvl>
    <w:lvl w:ilvl="2">
      <w:start w:val="1"/>
      <w:numFmt w:val="decimal"/>
      <w:lvlText w:val="%3."/>
      <w:lvlJc w:val="left"/>
      <w:pPr>
        <w:ind w:hanging="213"/>
        <w:jc w:val="right"/>
      </w:pPr>
      <w:rPr>
        <w:rFonts w:ascii="Times New Roman" w:eastAsia="Times New Roman" w:hAnsi="Times New Roman" w:hint="default"/>
        <w:color w:val="231F20"/>
        <w:w w:val="99"/>
        <w:sz w:val="17"/>
        <w:szCs w:val="1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451DD8"/>
    <w:multiLevelType w:val="hybridMultilevel"/>
    <w:tmpl w:val="2960BC74"/>
    <w:lvl w:ilvl="0" w:tplc="38DE2344">
      <w:start w:val="3"/>
      <w:numFmt w:val="decimal"/>
      <w:lvlText w:val="%1."/>
      <w:lvlJc w:val="left"/>
      <w:pPr>
        <w:ind w:hanging="224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6FEAC2FE">
      <w:start w:val="1"/>
      <w:numFmt w:val="decimal"/>
      <w:lvlText w:val="%2."/>
      <w:lvlJc w:val="left"/>
      <w:pPr>
        <w:ind w:hanging="225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2" w:tplc="321822B8">
      <w:start w:val="1"/>
      <w:numFmt w:val="bullet"/>
      <w:lvlText w:val="•"/>
      <w:lvlJc w:val="left"/>
      <w:rPr>
        <w:rFonts w:hint="default"/>
      </w:rPr>
    </w:lvl>
    <w:lvl w:ilvl="3" w:tplc="62CEFE98">
      <w:start w:val="1"/>
      <w:numFmt w:val="bullet"/>
      <w:lvlText w:val="•"/>
      <w:lvlJc w:val="left"/>
      <w:rPr>
        <w:rFonts w:hint="default"/>
      </w:rPr>
    </w:lvl>
    <w:lvl w:ilvl="4" w:tplc="92BCA256">
      <w:start w:val="1"/>
      <w:numFmt w:val="bullet"/>
      <w:lvlText w:val="•"/>
      <w:lvlJc w:val="left"/>
      <w:rPr>
        <w:rFonts w:hint="default"/>
      </w:rPr>
    </w:lvl>
    <w:lvl w:ilvl="5" w:tplc="38F4470A">
      <w:start w:val="1"/>
      <w:numFmt w:val="bullet"/>
      <w:lvlText w:val="•"/>
      <w:lvlJc w:val="left"/>
      <w:rPr>
        <w:rFonts w:hint="default"/>
      </w:rPr>
    </w:lvl>
    <w:lvl w:ilvl="6" w:tplc="A440DE64">
      <w:start w:val="1"/>
      <w:numFmt w:val="bullet"/>
      <w:lvlText w:val="•"/>
      <w:lvlJc w:val="left"/>
      <w:rPr>
        <w:rFonts w:hint="default"/>
      </w:rPr>
    </w:lvl>
    <w:lvl w:ilvl="7" w:tplc="4F5CE308">
      <w:start w:val="1"/>
      <w:numFmt w:val="bullet"/>
      <w:lvlText w:val="•"/>
      <w:lvlJc w:val="left"/>
      <w:rPr>
        <w:rFonts w:hint="default"/>
      </w:rPr>
    </w:lvl>
    <w:lvl w:ilvl="8" w:tplc="587052C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183EB2"/>
    <w:multiLevelType w:val="hybridMultilevel"/>
    <w:tmpl w:val="C7EC5FE8"/>
    <w:lvl w:ilvl="0" w:tplc="B0788EA0">
      <w:start w:val="3"/>
      <w:numFmt w:val="upperRoman"/>
      <w:lvlText w:val="%1)"/>
      <w:lvlJc w:val="left"/>
      <w:pPr>
        <w:ind w:hanging="270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1CD6BF8A">
      <w:start w:val="1"/>
      <w:numFmt w:val="decimal"/>
      <w:lvlText w:val="%2."/>
      <w:lvlJc w:val="left"/>
      <w:pPr>
        <w:ind w:hanging="224"/>
        <w:jc w:val="righ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2" w:tplc="BC4A0726">
      <w:start w:val="1"/>
      <w:numFmt w:val="bullet"/>
      <w:lvlText w:val="•"/>
      <w:lvlJc w:val="left"/>
      <w:rPr>
        <w:rFonts w:hint="default"/>
      </w:rPr>
    </w:lvl>
    <w:lvl w:ilvl="3" w:tplc="89AC1EDA">
      <w:start w:val="1"/>
      <w:numFmt w:val="bullet"/>
      <w:lvlText w:val="•"/>
      <w:lvlJc w:val="left"/>
      <w:rPr>
        <w:rFonts w:hint="default"/>
      </w:rPr>
    </w:lvl>
    <w:lvl w:ilvl="4" w:tplc="EAECE2E0">
      <w:start w:val="1"/>
      <w:numFmt w:val="bullet"/>
      <w:lvlText w:val="•"/>
      <w:lvlJc w:val="left"/>
      <w:rPr>
        <w:rFonts w:hint="default"/>
      </w:rPr>
    </w:lvl>
    <w:lvl w:ilvl="5" w:tplc="5B8A291A">
      <w:start w:val="1"/>
      <w:numFmt w:val="bullet"/>
      <w:lvlText w:val="•"/>
      <w:lvlJc w:val="left"/>
      <w:rPr>
        <w:rFonts w:hint="default"/>
      </w:rPr>
    </w:lvl>
    <w:lvl w:ilvl="6" w:tplc="231C4D1E">
      <w:start w:val="1"/>
      <w:numFmt w:val="bullet"/>
      <w:lvlText w:val="•"/>
      <w:lvlJc w:val="left"/>
      <w:rPr>
        <w:rFonts w:hint="default"/>
      </w:rPr>
    </w:lvl>
    <w:lvl w:ilvl="7" w:tplc="F34AED3E">
      <w:start w:val="1"/>
      <w:numFmt w:val="bullet"/>
      <w:lvlText w:val="•"/>
      <w:lvlJc w:val="left"/>
      <w:rPr>
        <w:rFonts w:hint="default"/>
      </w:rPr>
    </w:lvl>
    <w:lvl w:ilvl="8" w:tplc="167A940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8A"/>
    <w:rsid w:val="00025003"/>
    <w:rsid w:val="00031D15"/>
    <w:rsid w:val="0003333E"/>
    <w:rsid w:val="00033EAB"/>
    <w:rsid w:val="000A7D89"/>
    <w:rsid w:val="000B14E3"/>
    <w:rsid w:val="000B603F"/>
    <w:rsid w:val="000C312C"/>
    <w:rsid w:val="000C3E3A"/>
    <w:rsid w:val="000F17B2"/>
    <w:rsid w:val="00102373"/>
    <w:rsid w:val="001075EB"/>
    <w:rsid w:val="001125D1"/>
    <w:rsid w:val="001170F4"/>
    <w:rsid w:val="00131367"/>
    <w:rsid w:val="00156CD5"/>
    <w:rsid w:val="00161835"/>
    <w:rsid w:val="00167153"/>
    <w:rsid w:val="0017761C"/>
    <w:rsid w:val="00183BE4"/>
    <w:rsid w:val="001C348D"/>
    <w:rsid w:val="001C4343"/>
    <w:rsid w:val="001D2630"/>
    <w:rsid w:val="001E0410"/>
    <w:rsid w:val="001F0F29"/>
    <w:rsid w:val="001F6F9D"/>
    <w:rsid w:val="00237372"/>
    <w:rsid w:val="0025011B"/>
    <w:rsid w:val="00265A91"/>
    <w:rsid w:val="002B74E3"/>
    <w:rsid w:val="002B7B52"/>
    <w:rsid w:val="002D79B1"/>
    <w:rsid w:val="002E5DD7"/>
    <w:rsid w:val="00300489"/>
    <w:rsid w:val="00331327"/>
    <w:rsid w:val="00344ABC"/>
    <w:rsid w:val="0034518C"/>
    <w:rsid w:val="00372DA4"/>
    <w:rsid w:val="0038492A"/>
    <w:rsid w:val="00387D7E"/>
    <w:rsid w:val="00391822"/>
    <w:rsid w:val="003974DD"/>
    <w:rsid w:val="003976BA"/>
    <w:rsid w:val="003978AF"/>
    <w:rsid w:val="003A68DB"/>
    <w:rsid w:val="003B77ED"/>
    <w:rsid w:val="003C1602"/>
    <w:rsid w:val="003E5515"/>
    <w:rsid w:val="003F7115"/>
    <w:rsid w:val="00410D23"/>
    <w:rsid w:val="004132F9"/>
    <w:rsid w:val="004231BB"/>
    <w:rsid w:val="004325CF"/>
    <w:rsid w:val="0044134E"/>
    <w:rsid w:val="004430BD"/>
    <w:rsid w:val="00446A87"/>
    <w:rsid w:val="0049373E"/>
    <w:rsid w:val="004937A0"/>
    <w:rsid w:val="00496984"/>
    <w:rsid w:val="004D1A2E"/>
    <w:rsid w:val="004D30B4"/>
    <w:rsid w:val="004D4EB8"/>
    <w:rsid w:val="005351A6"/>
    <w:rsid w:val="0056260C"/>
    <w:rsid w:val="005769E0"/>
    <w:rsid w:val="005821EC"/>
    <w:rsid w:val="005C2C2A"/>
    <w:rsid w:val="00601B9C"/>
    <w:rsid w:val="006765A8"/>
    <w:rsid w:val="00676A1D"/>
    <w:rsid w:val="00680C1E"/>
    <w:rsid w:val="00687E2B"/>
    <w:rsid w:val="006B5E0B"/>
    <w:rsid w:val="006C77BE"/>
    <w:rsid w:val="007008CC"/>
    <w:rsid w:val="00705E79"/>
    <w:rsid w:val="00750256"/>
    <w:rsid w:val="00752894"/>
    <w:rsid w:val="0076315F"/>
    <w:rsid w:val="007721B9"/>
    <w:rsid w:val="00776A32"/>
    <w:rsid w:val="0078171B"/>
    <w:rsid w:val="00783EA5"/>
    <w:rsid w:val="007A4CF1"/>
    <w:rsid w:val="007A577B"/>
    <w:rsid w:val="007B04EC"/>
    <w:rsid w:val="007B5483"/>
    <w:rsid w:val="007D2B67"/>
    <w:rsid w:val="007D516B"/>
    <w:rsid w:val="007D72D0"/>
    <w:rsid w:val="007F1A6A"/>
    <w:rsid w:val="007F6952"/>
    <w:rsid w:val="00800CA4"/>
    <w:rsid w:val="0081759C"/>
    <w:rsid w:val="00817786"/>
    <w:rsid w:val="008222E5"/>
    <w:rsid w:val="008231E4"/>
    <w:rsid w:val="00836010"/>
    <w:rsid w:val="008410FB"/>
    <w:rsid w:val="00860007"/>
    <w:rsid w:val="00883EF9"/>
    <w:rsid w:val="008A4B8D"/>
    <w:rsid w:val="008E2C31"/>
    <w:rsid w:val="008F0AD3"/>
    <w:rsid w:val="008F20E9"/>
    <w:rsid w:val="008F35BB"/>
    <w:rsid w:val="008F6E15"/>
    <w:rsid w:val="00901D56"/>
    <w:rsid w:val="0090303F"/>
    <w:rsid w:val="00906617"/>
    <w:rsid w:val="00906A22"/>
    <w:rsid w:val="00925115"/>
    <w:rsid w:val="00936880"/>
    <w:rsid w:val="009431CA"/>
    <w:rsid w:val="009435BD"/>
    <w:rsid w:val="00945EB6"/>
    <w:rsid w:val="0094694D"/>
    <w:rsid w:val="00950046"/>
    <w:rsid w:val="0095071F"/>
    <w:rsid w:val="009609E2"/>
    <w:rsid w:val="00962EED"/>
    <w:rsid w:val="009774BC"/>
    <w:rsid w:val="009957EA"/>
    <w:rsid w:val="009C0F1C"/>
    <w:rsid w:val="009E25BA"/>
    <w:rsid w:val="00A01E93"/>
    <w:rsid w:val="00A04B4D"/>
    <w:rsid w:val="00A050C6"/>
    <w:rsid w:val="00A068EB"/>
    <w:rsid w:val="00A20DB2"/>
    <w:rsid w:val="00A342D2"/>
    <w:rsid w:val="00A43555"/>
    <w:rsid w:val="00A929BD"/>
    <w:rsid w:val="00A9545D"/>
    <w:rsid w:val="00AA4CF1"/>
    <w:rsid w:val="00AB3FC8"/>
    <w:rsid w:val="00AC3CD4"/>
    <w:rsid w:val="00AC7679"/>
    <w:rsid w:val="00B049EF"/>
    <w:rsid w:val="00B30920"/>
    <w:rsid w:val="00B409A0"/>
    <w:rsid w:val="00B43A1C"/>
    <w:rsid w:val="00B47D4B"/>
    <w:rsid w:val="00B83AD3"/>
    <w:rsid w:val="00B91CC8"/>
    <w:rsid w:val="00B91E66"/>
    <w:rsid w:val="00B95CF9"/>
    <w:rsid w:val="00BA5E0E"/>
    <w:rsid w:val="00BB5FEF"/>
    <w:rsid w:val="00BC284E"/>
    <w:rsid w:val="00BD2186"/>
    <w:rsid w:val="00BD334E"/>
    <w:rsid w:val="00BE7761"/>
    <w:rsid w:val="00BF5C79"/>
    <w:rsid w:val="00C140CF"/>
    <w:rsid w:val="00C154E2"/>
    <w:rsid w:val="00C347AB"/>
    <w:rsid w:val="00C435D5"/>
    <w:rsid w:val="00C467E5"/>
    <w:rsid w:val="00C96287"/>
    <w:rsid w:val="00CA0305"/>
    <w:rsid w:val="00CA469C"/>
    <w:rsid w:val="00CE4019"/>
    <w:rsid w:val="00D05CB5"/>
    <w:rsid w:val="00D212A7"/>
    <w:rsid w:val="00D22030"/>
    <w:rsid w:val="00D224B0"/>
    <w:rsid w:val="00D2430D"/>
    <w:rsid w:val="00D31E90"/>
    <w:rsid w:val="00D335ED"/>
    <w:rsid w:val="00D67731"/>
    <w:rsid w:val="00D73EB7"/>
    <w:rsid w:val="00D7746F"/>
    <w:rsid w:val="00DC5757"/>
    <w:rsid w:val="00DD2DF6"/>
    <w:rsid w:val="00DD3217"/>
    <w:rsid w:val="00DE6C8A"/>
    <w:rsid w:val="00E1507A"/>
    <w:rsid w:val="00E213DD"/>
    <w:rsid w:val="00E35D0E"/>
    <w:rsid w:val="00E41B8C"/>
    <w:rsid w:val="00E41CE2"/>
    <w:rsid w:val="00E43E1E"/>
    <w:rsid w:val="00E52CA6"/>
    <w:rsid w:val="00E609AE"/>
    <w:rsid w:val="00E7199F"/>
    <w:rsid w:val="00E876FF"/>
    <w:rsid w:val="00EA71BE"/>
    <w:rsid w:val="00EB30AF"/>
    <w:rsid w:val="00EC414C"/>
    <w:rsid w:val="00ED4FB4"/>
    <w:rsid w:val="00EE0223"/>
    <w:rsid w:val="00F016CA"/>
    <w:rsid w:val="00F20547"/>
    <w:rsid w:val="00F220E9"/>
    <w:rsid w:val="00F41EDE"/>
    <w:rsid w:val="00F536B2"/>
    <w:rsid w:val="00F659BC"/>
    <w:rsid w:val="00FA4C29"/>
    <w:rsid w:val="00FB0AAE"/>
    <w:rsid w:val="00FB18AA"/>
    <w:rsid w:val="00FB23E4"/>
    <w:rsid w:val="00FC1973"/>
    <w:rsid w:val="00FD264D"/>
    <w:rsid w:val="00FF3C31"/>
    <w:rsid w:val="00FF3CCA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CFA1-1843-4663-B71D-028FF2B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1A2E"/>
  </w:style>
  <w:style w:type="paragraph" w:styleId="Heading1">
    <w:name w:val="heading 1"/>
    <w:basedOn w:val="Normal"/>
    <w:uiPriority w:val="1"/>
    <w:qFormat/>
    <w:rsid w:val="004D1A2E"/>
    <w:pPr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rsid w:val="004D1A2E"/>
    <w:pPr>
      <w:ind w:left="115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1A2E"/>
    <w:pPr>
      <w:ind w:left="115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4D1A2E"/>
  </w:style>
  <w:style w:type="paragraph" w:customStyle="1" w:styleId="TableParagraph">
    <w:name w:val="Table Paragraph"/>
    <w:basedOn w:val="Normal"/>
    <w:uiPriority w:val="1"/>
    <w:qFormat/>
    <w:rsid w:val="004D1A2E"/>
  </w:style>
  <w:style w:type="paragraph" w:styleId="Header">
    <w:name w:val="header"/>
    <w:basedOn w:val="Normal"/>
    <w:link w:val="HeaderChar"/>
    <w:uiPriority w:val="99"/>
    <w:unhideWhenUsed/>
    <w:rsid w:val="00AB3F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C8"/>
  </w:style>
  <w:style w:type="paragraph" w:styleId="Footer">
    <w:name w:val="footer"/>
    <w:basedOn w:val="Normal"/>
    <w:link w:val="FooterChar"/>
    <w:uiPriority w:val="99"/>
    <w:unhideWhenUsed/>
    <w:rsid w:val="00AB3F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C8"/>
  </w:style>
  <w:style w:type="paragraph" w:styleId="BalloonText">
    <w:name w:val="Balloon Text"/>
    <w:basedOn w:val="Normal"/>
    <w:link w:val="BalloonTextChar"/>
    <w:uiPriority w:val="99"/>
    <w:semiHidden/>
    <w:unhideWhenUsed/>
    <w:rsid w:val="0044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fmed.org/Resources/protocols.aspx" TargetMode="External"/><Relationship Id="rId18" Type="http://schemas.openxmlformats.org/officeDocument/2006/relationships/hyperlink" Target="http://toxnet.nlm.nih.gov/cgi-bin/sis/htmlgen?LACT" TargetMode="External"/><Relationship Id="rId26" Type="http://schemas.openxmlformats.org/officeDocument/2006/relationships/hyperlink" Target="http://www.pediatricmedhom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ro.who.int/health-topics/breastfeeding" TargetMode="External"/><Relationship Id="rId17" Type="http://schemas.openxmlformats.org/officeDocument/2006/relationships/hyperlink" Target="http://www.e-lactancia.org/ingles/inicio.asp" TargetMode="External"/><Relationship Id="rId25" Type="http://schemas.openxmlformats.org/officeDocument/2006/relationships/hyperlink" Target="http://www.govtrack.us/congress/bi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eastfeeding.asn.au/" TargetMode="External"/><Relationship Id="rId20" Type="http://schemas.openxmlformats.org/officeDocument/2006/relationships/hyperlink" Target="http://www.unicef.org/nutrition/files/BFHI_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who.int/nutrition/top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lli.org/" TargetMode="External"/><Relationship Id="rId23" Type="http://schemas.openxmlformats.org/officeDocument/2006/relationships/hyperlink" Target="http://www.unicef.org/" TargetMode="External"/><Relationship Id="rId28" Type="http://schemas.openxmlformats.org/officeDocument/2006/relationships/hyperlink" Target="mailto:abm@bfmed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unicef.org/programm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LCA.org/" TargetMode="External"/><Relationship Id="rId22" Type="http://schemas.openxmlformats.org/officeDocument/2006/relationships/hyperlink" Target="http://www.who.int/childgrowth/standards/technical_report/en/" TargetMode="External"/><Relationship Id="rId27" Type="http://schemas.openxmlformats.org/officeDocument/2006/relationships/hyperlink" Target="http://waysandmean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1AB8-31BE-4C22-959F-538EC09F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4598</Words>
  <Characters>26214</Characters>
  <Application>Microsoft Office Word</Application>
  <DocSecurity>0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ABM Clinical Protocol #14: Breastfeeding-Friendly Physician's Office: Optimizing Care for Infants and Children, Revised 2013</vt:lpstr>
      <vt:lpstr>ABM Clinical Protocol #14: Breastfeeding-Friendly Physician's Office: Optimizing Care for Infants and Children, Revised 2013</vt:lpstr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#14: Breastfeeding-Friendly Physician's Office: Optimizing Care for Infants and Children, Revised 2013</dc:title>
  <dc:subject>Breastfeeding Medicine 2013.8:237-242</dc:subject>
  <dc:creator>Amy E. Grawey, Kathleen A. Marinelli, and Alison V. Holmes and the Academy of Breastfeeding Medicine</dc:creator>
  <cp:lastModifiedBy>Irena Zakarija-Grković</cp:lastModifiedBy>
  <cp:revision>9</cp:revision>
  <dcterms:created xsi:type="dcterms:W3CDTF">2018-01-15T09:23:00Z</dcterms:created>
  <dcterms:modified xsi:type="dcterms:W3CDTF">2018-02-26T11:00:00Z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2016-12-13T00:00:00Z</vt:filetime>
  </property>
</Properties>
</file>